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C9" w:rsidRPr="00E83ACB" w:rsidRDefault="008F6AB3" w:rsidP="00386288">
      <w:pPr>
        <w:pStyle w:val="1"/>
        <w:spacing w:before="0" w:line="360" w:lineRule="auto"/>
        <w:ind w:left="0"/>
        <w:jc w:val="center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E83ACB">
        <w:rPr>
          <w:rFonts w:asciiTheme="majorEastAsia" w:eastAsiaTheme="majorEastAsia" w:hAnsiTheme="majorEastAsia"/>
          <w:b/>
          <w:bCs/>
          <w:sz w:val="32"/>
          <w:szCs w:val="32"/>
          <w:lang w:eastAsia="zh-CN"/>
        </w:rPr>
        <w:t>关于20</w:t>
      </w:r>
      <w:r w:rsidRPr="00E83ACB">
        <w:rPr>
          <w:rFonts w:asciiTheme="majorEastAsia" w:eastAsiaTheme="majorEastAsia" w:hAnsiTheme="majorEastAsia" w:hint="eastAsia"/>
          <w:b/>
          <w:bCs/>
          <w:sz w:val="32"/>
          <w:szCs w:val="32"/>
          <w:lang w:eastAsia="zh-CN"/>
        </w:rPr>
        <w:t>23</w:t>
      </w:r>
      <w:r w:rsidRPr="00E83ACB">
        <w:rPr>
          <w:rFonts w:asciiTheme="majorEastAsia" w:eastAsiaTheme="majorEastAsia" w:hAnsiTheme="majorEastAsia"/>
          <w:b/>
          <w:bCs/>
          <w:sz w:val="32"/>
          <w:szCs w:val="32"/>
          <w:lang w:eastAsia="zh-CN"/>
        </w:rPr>
        <w:t>年</w:t>
      </w:r>
      <w:r w:rsidRPr="00E83ACB">
        <w:rPr>
          <w:rFonts w:asciiTheme="majorEastAsia" w:eastAsiaTheme="majorEastAsia" w:hAnsiTheme="majorEastAsia" w:hint="eastAsia"/>
          <w:b/>
          <w:bCs/>
          <w:sz w:val="32"/>
          <w:szCs w:val="32"/>
          <w:lang w:eastAsia="zh-CN"/>
        </w:rPr>
        <w:t>南京信息工程大学软件学院</w:t>
      </w:r>
      <w:r w:rsidRPr="00E83ACB">
        <w:rPr>
          <w:rFonts w:asciiTheme="majorEastAsia" w:eastAsiaTheme="majorEastAsia" w:hAnsiTheme="majorEastAsia"/>
          <w:b/>
          <w:bCs/>
          <w:sz w:val="32"/>
          <w:szCs w:val="32"/>
          <w:lang w:eastAsia="zh-CN"/>
        </w:rPr>
        <w:t>暑期文化科技卫生“三下乡”社会实践活动表彰的公示</w:t>
      </w:r>
    </w:p>
    <w:p w:rsidR="008201C9" w:rsidRPr="00E83ACB" w:rsidRDefault="008F6AB3" w:rsidP="00386288">
      <w:pPr>
        <w:pStyle w:val="a3"/>
        <w:spacing w:line="360" w:lineRule="auto"/>
        <w:rPr>
          <w:rFonts w:asciiTheme="majorEastAsia" w:eastAsiaTheme="majorEastAsia" w:hAnsiTheme="majorEastAsia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/>
          <w:sz w:val="30"/>
          <w:szCs w:val="30"/>
          <w:lang w:eastAsia="zh-CN"/>
        </w:rPr>
        <w:t>各</w:t>
      </w:r>
      <w:r w:rsidRPr="00E83ACB">
        <w:rPr>
          <w:rFonts w:asciiTheme="majorEastAsia" w:eastAsiaTheme="majorEastAsia" w:hAnsiTheme="majorEastAsia" w:hint="eastAsia"/>
          <w:sz w:val="30"/>
          <w:szCs w:val="30"/>
          <w:lang w:eastAsia="zh-CN"/>
        </w:rPr>
        <w:t>基层团支部</w:t>
      </w:r>
      <w:r w:rsidRPr="00E83ACB">
        <w:rPr>
          <w:rFonts w:asciiTheme="majorEastAsia" w:eastAsiaTheme="majorEastAsia" w:hAnsiTheme="majorEastAsia"/>
          <w:sz w:val="30"/>
          <w:szCs w:val="30"/>
          <w:lang w:eastAsia="zh-CN"/>
        </w:rPr>
        <w:t>：</w:t>
      </w:r>
    </w:p>
    <w:p w:rsidR="008201C9" w:rsidRPr="00E83ACB" w:rsidRDefault="008F6AB3" w:rsidP="00386288">
      <w:pPr>
        <w:pStyle w:val="a3"/>
        <w:spacing w:line="360" w:lineRule="auto"/>
        <w:ind w:right="431" w:firstLineChars="200" w:firstLine="624"/>
        <w:jc w:val="both"/>
        <w:rPr>
          <w:rFonts w:asciiTheme="majorEastAsia" w:eastAsiaTheme="majorEastAsia" w:hAnsiTheme="majorEastAsia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/>
          <w:spacing w:val="6"/>
          <w:sz w:val="30"/>
          <w:szCs w:val="30"/>
          <w:lang w:eastAsia="zh-CN"/>
        </w:rPr>
        <w:t>根据《</w:t>
      </w:r>
      <w:r w:rsidRPr="00E83ACB">
        <w:rPr>
          <w:rFonts w:asciiTheme="majorEastAsia" w:eastAsiaTheme="majorEastAsia" w:hAnsiTheme="majorEastAsia" w:hint="eastAsia"/>
          <w:spacing w:val="6"/>
          <w:sz w:val="30"/>
          <w:szCs w:val="30"/>
          <w:lang w:eastAsia="zh-CN"/>
        </w:rPr>
        <w:t>关于组织开展2023年大学生志愿者暑期文化科技卫生“三下乡”社会实践活动总结表彰工作的通知</w:t>
      </w:r>
      <w:r w:rsidRPr="00E83ACB">
        <w:rPr>
          <w:rFonts w:asciiTheme="majorEastAsia" w:eastAsiaTheme="majorEastAsia" w:hAnsiTheme="majorEastAsia"/>
          <w:sz w:val="30"/>
          <w:szCs w:val="30"/>
          <w:lang w:eastAsia="zh-CN"/>
        </w:rPr>
        <w:t>》</w:t>
      </w: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相关要求，经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团队申报、班级</w:t>
      </w: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推荐、材料审核和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组织初</w:t>
      </w: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评等环节，拟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推荐南京信息工程大学软件学院“红旅南通”小分队、南京信息工程大学软件学院“探访乡村”小分队等</w:t>
      </w:r>
      <w:r w:rsidR="0046255E" w:rsidRPr="00E83ACB">
        <w:rPr>
          <w:rFonts w:asciiTheme="majorEastAsia" w:eastAsiaTheme="majorEastAsia" w:hAnsiTheme="majorEastAsia" w:cs="Times New Roman"/>
          <w:sz w:val="30"/>
          <w:szCs w:val="30"/>
          <w:lang w:eastAsia="zh-CN"/>
        </w:rPr>
        <w:t>10</w:t>
      </w:r>
      <w:r w:rsidRPr="00E83ACB">
        <w:rPr>
          <w:rFonts w:asciiTheme="majorEastAsia" w:eastAsiaTheme="majorEastAsia" w:hAnsiTheme="majorEastAsia"/>
          <w:spacing w:val="5"/>
          <w:sz w:val="30"/>
          <w:szCs w:val="30"/>
          <w:lang w:eastAsia="zh-CN"/>
        </w:rPr>
        <w:t>支团队</w:t>
      </w:r>
      <w:r w:rsidRPr="00E83ACB">
        <w:rPr>
          <w:rFonts w:asciiTheme="majorEastAsia" w:eastAsiaTheme="majorEastAsia" w:hAnsiTheme="majorEastAsia" w:hint="eastAsia"/>
          <w:spacing w:val="5"/>
          <w:sz w:val="30"/>
          <w:szCs w:val="30"/>
          <w:lang w:eastAsia="zh-CN"/>
        </w:rPr>
        <w:t>为</w:t>
      </w:r>
      <w:r w:rsidRPr="00E83ACB">
        <w:rPr>
          <w:rFonts w:asciiTheme="majorEastAsia" w:eastAsiaTheme="majorEastAsia" w:hAnsiTheme="majorEastAsia"/>
          <w:spacing w:val="5"/>
          <w:sz w:val="30"/>
          <w:szCs w:val="30"/>
          <w:lang w:eastAsia="zh-CN"/>
        </w:rPr>
        <w:t>社会实践</w:t>
      </w:r>
      <w:r w:rsidRPr="00E83ACB">
        <w:rPr>
          <w:rFonts w:asciiTheme="majorEastAsia" w:eastAsiaTheme="majorEastAsia" w:hAnsiTheme="majorEastAsia" w:hint="eastAsia"/>
          <w:spacing w:val="5"/>
          <w:sz w:val="30"/>
          <w:szCs w:val="30"/>
          <w:lang w:eastAsia="zh-CN"/>
        </w:rPr>
        <w:t>“</w:t>
      </w:r>
      <w:r w:rsidRPr="00E83ACB">
        <w:rPr>
          <w:rFonts w:asciiTheme="majorEastAsia" w:eastAsiaTheme="majorEastAsia" w:hAnsiTheme="majorEastAsia"/>
          <w:spacing w:val="5"/>
          <w:sz w:val="30"/>
          <w:szCs w:val="30"/>
          <w:lang w:eastAsia="zh-CN"/>
        </w:rPr>
        <w:t>优秀团队</w:t>
      </w:r>
      <w:r w:rsidRPr="00E83ACB">
        <w:rPr>
          <w:rFonts w:asciiTheme="majorEastAsia" w:eastAsiaTheme="majorEastAsia" w:hAnsiTheme="majorEastAsia" w:hint="eastAsia"/>
          <w:spacing w:val="5"/>
          <w:sz w:val="30"/>
          <w:szCs w:val="30"/>
          <w:lang w:eastAsia="zh-CN"/>
        </w:rPr>
        <w:t>”</w:t>
      </w:r>
      <w:r w:rsidRPr="00E83ACB">
        <w:rPr>
          <w:rFonts w:asciiTheme="majorEastAsia" w:eastAsiaTheme="majorEastAsia" w:hAnsiTheme="majorEastAsia"/>
          <w:spacing w:val="5"/>
          <w:sz w:val="30"/>
          <w:szCs w:val="30"/>
          <w:lang w:eastAsia="zh-CN"/>
        </w:rPr>
        <w:t>，</w:t>
      </w:r>
      <w:r w:rsidRPr="00E83ACB">
        <w:rPr>
          <w:rFonts w:asciiTheme="majorEastAsia" w:eastAsiaTheme="majorEastAsia" w:hAnsiTheme="majorEastAsia" w:hint="eastAsia"/>
          <w:spacing w:val="5"/>
          <w:sz w:val="30"/>
          <w:szCs w:val="30"/>
          <w:lang w:eastAsia="zh-CN"/>
        </w:rPr>
        <w:t>黄志扬，刘锦峰</w:t>
      </w:r>
      <w:r w:rsidRPr="00E83ACB">
        <w:rPr>
          <w:rFonts w:asciiTheme="majorEastAsia" w:eastAsiaTheme="majorEastAsia" w:hAnsiTheme="majorEastAsia"/>
          <w:spacing w:val="5"/>
          <w:sz w:val="30"/>
          <w:szCs w:val="30"/>
          <w:lang w:eastAsia="zh-CN"/>
        </w:rPr>
        <w:t>等</w:t>
      </w:r>
      <w:r w:rsidRPr="00E83ACB">
        <w:rPr>
          <w:rFonts w:asciiTheme="majorEastAsia" w:eastAsiaTheme="majorEastAsia" w:hAnsiTheme="majorEastAsia" w:cs="Times New Roman" w:hint="eastAsia"/>
          <w:sz w:val="30"/>
          <w:szCs w:val="30"/>
          <w:lang w:eastAsia="zh-CN"/>
        </w:rPr>
        <w:t>21</w:t>
      </w:r>
      <w:r w:rsidRPr="00E83ACB">
        <w:rPr>
          <w:rFonts w:asciiTheme="majorEastAsia" w:eastAsiaTheme="majorEastAsia" w:hAnsiTheme="majorEastAsia"/>
          <w:spacing w:val="3"/>
          <w:sz w:val="30"/>
          <w:szCs w:val="30"/>
          <w:lang w:eastAsia="zh-CN"/>
        </w:rPr>
        <w:t>位同学</w:t>
      </w:r>
      <w:r w:rsidRPr="00E83ACB">
        <w:rPr>
          <w:rFonts w:asciiTheme="majorEastAsia" w:eastAsiaTheme="majorEastAsia" w:hAnsiTheme="majorEastAsia" w:hint="eastAsia"/>
          <w:spacing w:val="3"/>
          <w:sz w:val="30"/>
          <w:szCs w:val="30"/>
          <w:lang w:eastAsia="zh-CN"/>
        </w:rPr>
        <w:t>获</w:t>
      </w:r>
      <w:r w:rsidRPr="00E83ACB">
        <w:rPr>
          <w:rFonts w:asciiTheme="majorEastAsia" w:eastAsiaTheme="majorEastAsia" w:hAnsiTheme="majorEastAsia"/>
          <w:spacing w:val="3"/>
          <w:sz w:val="30"/>
          <w:szCs w:val="30"/>
          <w:lang w:eastAsia="zh-CN"/>
        </w:rPr>
        <w:t>社</w:t>
      </w:r>
      <w:r w:rsidRPr="00E83ACB">
        <w:rPr>
          <w:rFonts w:asciiTheme="majorEastAsia" w:eastAsiaTheme="majorEastAsia" w:hAnsiTheme="majorEastAsia"/>
          <w:sz w:val="30"/>
          <w:szCs w:val="30"/>
          <w:lang w:eastAsia="zh-CN"/>
        </w:rPr>
        <w:t>会实践</w:t>
      </w:r>
      <w:r w:rsidRPr="00E83ACB">
        <w:rPr>
          <w:rFonts w:asciiTheme="majorEastAsia" w:eastAsiaTheme="majorEastAsia" w:hAnsiTheme="majorEastAsia" w:hint="eastAsia"/>
          <w:sz w:val="30"/>
          <w:szCs w:val="30"/>
          <w:lang w:eastAsia="zh-CN"/>
        </w:rPr>
        <w:t>“</w:t>
      </w:r>
      <w:r w:rsidRPr="00E83ACB">
        <w:rPr>
          <w:rFonts w:asciiTheme="majorEastAsia" w:eastAsiaTheme="majorEastAsia" w:hAnsiTheme="majorEastAsia"/>
          <w:sz w:val="30"/>
          <w:szCs w:val="30"/>
          <w:lang w:eastAsia="zh-CN"/>
        </w:rPr>
        <w:t>先进个人</w:t>
      </w:r>
      <w:r w:rsidRPr="00E83ACB">
        <w:rPr>
          <w:rFonts w:asciiTheme="majorEastAsia" w:eastAsiaTheme="majorEastAsia" w:hAnsiTheme="majorEastAsia" w:hint="eastAsia"/>
          <w:sz w:val="30"/>
          <w:szCs w:val="30"/>
          <w:lang w:eastAsia="zh-CN"/>
        </w:rPr>
        <w:t>”荣誉称号</w:t>
      </w:r>
      <w:r w:rsidRPr="00E83ACB">
        <w:rPr>
          <w:rFonts w:asciiTheme="majorEastAsia" w:eastAsiaTheme="majorEastAsia" w:hAnsiTheme="majorEastAsia"/>
          <w:sz w:val="30"/>
          <w:szCs w:val="30"/>
          <w:lang w:eastAsia="zh-CN"/>
        </w:rPr>
        <w:t>，</w:t>
      </w: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拟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推荐</w:t>
      </w: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《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南京信息工程大学软件学院“红旅南通”小分队调研报告</w:t>
      </w: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》等</w:t>
      </w:r>
      <w:r w:rsidRPr="00E83ACB">
        <w:rPr>
          <w:rFonts w:asciiTheme="majorEastAsia" w:eastAsiaTheme="majorEastAsia" w:hAnsiTheme="majorEastAsia" w:cs="Times New Roman" w:hint="eastAsia"/>
          <w:sz w:val="30"/>
          <w:szCs w:val="30"/>
          <w:lang w:eastAsia="zh-CN"/>
        </w:rPr>
        <w:t>4</w:t>
      </w:r>
      <w:r w:rsidRPr="00E83ACB">
        <w:rPr>
          <w:rFonts w:asciiTheme="majorEastAsia" w:eastAsiaTheme="majorEastAsia" w:hAnsiTheme="majorEastAsia"/>
          <w:sz w:val="30"/>
          <w:szCs w:val="30"/>
          <w:lang w:eastAsia="zh-CN"/>
        </w:rPr>
        <w:t>篇社会实践调研报告</w:t>
      </w:r>
      <w:r w:rsidRPr="00E83ACB">
        <w:rPr>
          <w:rFonts w:asciiTheme="majorEastAsia" w:eastAsiaTheme="majorEastAsia" w:hAnsiTheme="majorEastAsia" w:hint="eastAsia"/>
          <w:sz w:val="30"/>
          <w:szCs w:val="30"/>
          <w:lang w:eastAsia="zh-CN"/>
        </w:rPr>
        <w:t>获“</w:t>
      </w:r>
      <w:r w:rsidRPr="00E83ACB">
        <w:rPr>
          <w:rFonts w:asciiTheme="majorEastAsia" w:eastAsiaTheme="majorEastAsia" w:hAnsiTheme="majorEastAsia"/>
          <w:sz w:val="30"/>
          <w:szCs w:val="30"/>
          <w:lang w:eastAsia="zh-CN"/>
        </w:rPr>
        <w:t>优秀</w:t>
      </w:r>
      <w:r w:rsidRPr="00E83ACB">
        <w:rPr>
          <w:rFonts w:asciiTheme="majorEastAsia" w:eastAsiaTheme="majorEastAsia" w:hAnsiTheme="majorEastAsia"/>
          <w:spacing w:val="7"/>
          <w:sz w:val="30"/>
          <w:szCs w:val="30"/>
          <w:lang w:eastAsia="zh-CN"/>
        </w:rPr>
        <w:t>调研报告</w:t>
      </w:r>
      <w:r w:rsidRPr="00E83ACB">
        <w:rPr>
          <w:rFonts w:asciiTheme="majorEastAsia" w:eastAsiaTheme="majorEastAsia" w:hAnsiTheme="majorEastAsia" w:hint="eastAsia"/>
          <w:spacing w:val="7"/>
          <w:sz w:val="30"/>
          <w:szCs w:val="30"/>
          <w:lang w:eastAsia="zh-CN"/>
        </w:rPr>
        <w:t>”</w:t>
      </w:r>
      <w:r w:rsidR="003E60A4" w:rsidRPr="00E83ACB">
        <w:rPr>
          <w:rFonts w:asciiTheme="majorEastAsia" w:eastAsiaTheme="majorEastAsia" w:hAnsiTheme="majorEastAsia" w:hint="eastAsia"/>
          <w:spacing w:val="7"/>
          <w:sz w:val="30"/>
          <w:szCs w:val="30"/>
          <w:lang w:eastAsia="zh-CN"/>
        </w:rPr>
        <w:t>，</w:t>
      </w:r>
      <w:r w:rsidRPr="00E83ACB">
        <w:rPr>
          <w:rFonts w:asciiTheme="majorEastAsia" w:eastAsiaTheme="majorEastAsia" w:hAnsiTheme="majorEastAsia" w:hint="eastAsia"/>
          <w:spacing w:val="7"/>
          <w:sz w:val="30"/>
          <w:szCs w:val="30"/>
          <w:lang w:eastAsia="zh-CN"/>
        </w:rPr>
        <w:t>拟推荐</w:t>
      </w:r>
      <w:r w:rsidR="00A421AC" w:rsidRPr="00E83ACB">
        <w:rPr>
          <w:rFonts w:asciiTheme="majorEastAsia" w:eastAsiaTheme="majorEastAsia" w:hAnsiTheme="majorEastAsia" w:hint="eastAsia"/>
          <w:spacing w:val="7"/>
          <w:sz w:val="30"/>
          <w:szCs w:val="30"/>
          <w:lang w:eastAsia="zh-CN"/>
        </w:rPr>
        <w:t>曹迎春</w:t>
      </w:r>
      <w:r w:rsidR="00BC4AD3" w:rsidRPr="00E83ACB">
        <w:rPr>
          <w:rFonts w:asciiTheme="majorEastAsia" w:eastAsiaTheme="majorEastAsia" w:hAnsiTheme="majorEastAsia" w:hint="eastAsia"/>
          <w:spacing w:val="7"/>
          <w:sz w:val="30"/>
          <w:szCs w:val="30"/>
          <w:lang w:eastAsia="zh-CN"/>
        </w:rPr>
        <w:t>老师</w:t>
      </w:r>
      <w:r w:rsidRPr="00E83ACB">
        <w:rPr>
          <w:rFonts w:asciiTheme="majorEastAsia" w:eastAsiaTheme="majorEastAsia" w:hAnsiTheme="majorEastAsia" w:hint="eastAsia"/>
          <w:spacing w:val="7"/>
          <w:sz w:val="30"/>
          <w:szCs w:val="30"/>
          <w:lang w:eastAsia="zh-CN"/>
        </w:rPr>
        <w:t>为“</w:t>
      </w:r>
      <w:r w:rsidRPr="00E83ACB">
        <w:rPr>
          <w:rFonts w:asciiTheme="majorEastAsia" w:eastAsiaTheme="majorEastAsia" w:hAnsiTheme="majorEastAsia"/>
          <w:spacing w:val="-15"/>
          <w:sz w:val="30"/>
          <w:szCs w:val="30"/>
          <w:lang w:eastAsia="zh-CN"/>
        </w:rPr>
        <w:t>优秀指导教师</w:t>
      </w:r>
      <w:r w:rsidRPr="00E83ACB">
        <w:rPr>
          <w:rFonts w:asciiTheme="majorEastAsia" w:eastAsiaTheme="majorEastAsia" w:hAnsiTheme="majorEastAsia" w:hint="eastAsia"/>
          <w:spacing w:val="-15"/>
          <w:sz w:val="30"/>
          <w:szCs w:val="30"/>
          <w:lang w:eastAsia="zh-CN"/>
        </w:rPr>
        <w:t>”称号</w:t>
      </w:r>
      <w:r w:rsidRPr="00E83ACB">
        <w:rPr>
          <w:rFonts w:asciiTheme="majorEastAsia" w:eastAsiaTheme="majorEastAsia" w:hAnsiTheme="majorEastAsia"/>
          <w:spacing w:val="-15"/>
          <w:sz w:val="30"/>
          <w:szCs w:val="30"/>
          <w:lang w:eastAsia="zh-CN"/>
        </w:rPr>
        <w:t>，</w:t>
      </w:r>
      <w:r w:rsidRPr="00E83ACB">
        <w:rPr>
          <w:rFonts w:asciiTheme="majorEastAsia" w:eastAsiaTheme="majorEastAsia" w:hAnsiTheme="majorEastAsia"/>
          <w:spacing w:val="-15"/>
          <w:w w:val="95"/>
          <w:sz w:val="30"/>
          <w:szCs w:val="30"/>
          <w:lang w:eastAsia="zh-CN"/>
        </w:rPr>
        <w:t>现予</w:t>
      </w:r>
      <w:r w:rsidRPr="00E83ACB">
        <w:rPr>
          <w:rFonts w:asciiTheme="majorEastAsia" w:eastAsiaTheme="majorEastAsia" w:hAnsiTheme="majorEastAsia" w:hint="eastAsia"/>
          <w:spacing w:val="-15"/>
          <w:w w:val="95"/>
          <w:sz w:val="30"/>
          <w:szCs w:val="30"/>
          <w:lang w:eastAsia="zh-CN"/>
        </w:rPr>
        <w:t>公示。（具体名单见附件）</w:t>
      </w:r>
    </w:p>
    <w:p w:rsidR="008201C9" w:rsidRPr="00E83ACB" w:rsidRDefault="008F6AB3" w:rsidP="00386288">
      <w:pPr>
        <w:pStyle w:val="a3"/>
        <w:spacing w:line="360" w:lineRule="auto"/>
        <w:ind w:right="431" w:firstLineChars="200" w:firstLine="556"/>
        <w:jc w:val="both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公示期：2023年8月29</w:t>
      </w:r>
      <w:r w:rsidR="00A421AC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日—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8月31</w:t>
      </w:r>
      <w:r w:rsidR="00BB74FD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日，公示期内有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意见或建议可</w:t>
      </w:r>
      <w:r w:rsidR="00A421AC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实名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向</w:t>
      </w:r>
      <w:r w:rsidR="00A421AC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学院</w:t>
      </w:r>
      <w:r w:rsidR="00EF25A2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反馈</w:t>
      </w:r>
      <w:r w:rsidR="00EF25A2"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。</w:t>
      </w:r>
    </w:p>
    <w:p w:rsidR="008201C9" w:rsidRPr="00E83ACB" w:rsidRDefault="008F6AB3" w:rsidP="00386288">
      <w:pPr>
        <w:pStyle w:val="a3"/>
        <w:spacing w:line="360" w:lineRule="auto"/>
        <w:ind w:right="431" w:firstLineChars="200" w:firstLine="556"/>
        <w:jc w:val="both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联系人：周老师</w:t>
      </w:r>
    </w:p>
    <w:p w:rsidR="008201C9" w:rsidRPr="00E83ACB" w:rsidRDefault="008F6AB3" w:rsidP="00386288">
      <w:pPr>
        <w:pStyle w:val="a3"/>
        <w:spacing w:line="360" w:lineRule="auto"/>
        <w:ind w:right="431" w:firstLineChars="200" w:firstLine="556"/>
        <w:jc w:val="both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联系方式：</w:t>
      </w:r>
      <w:r w:rsidR="00EF25A2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025-58731826</w:t>
      </w:r>
      <w:bookmarkStart w:id="0" w:name="_GoBack"/>
      <w:bookmarkEnd w:id="0"/>
    </w:p>
    <w:p w:rsidR="0091770F" w:rsidRPr="00E83ACB" w:rsidRDefault="0091770F" w:rsidP="00386288">
      <w:pPr>
        <w:pStyle w:val="a3"/>
        <w:spacing w:line="360" w:lineRule="auto"/>
        <w:ind w:right="431" w:firstLineChars="200" w:firstLine="556"/>
        <w:jc w:val="both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</w:p>
    <w:p w:rsidR="0091770F" w:rsidRPr="00E83ACB" w:rsidRDefault="008F6AB3" w:rsidP="00386288">
      <w:pPr>
        <w:pStyle w:val="a3"/>
        <w:spacing w:line="360" w:lineRule="auto"/>
        <w:ind w:right="431" w:firstLineChars="200" w:firstLine="556"/>
        <w:jc w:val="both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 xml:space="preserve">附件：2023年南京信息工程大学软件学院暑期文化科技卫生“三下乡”社会实践活动表彰名单 </w:t>
      </w:r>
    </w:p>
    <w:p w:rsidR="0091770F" w:rsidRPr="00E83ACB" w:rsidRDefault="008F6AB3" w:rsidP="00386288">
      <w:pPr>
        <w:pStyle w:val="a3"/>
        <w:spacing w:line="360" w:lineRule="auto"/>
        <w:ind w:right="431" w:firstLineChars="200" w:firstLine="556"/>
        <w:jc w:val="both"/>
        <w:rPr>
          <w:rFonts w:asciiTheme="majorEastAsia" w:eastAsiaTheme="majorEastAsia" w:hAnsiTheme="majorEastAsia"/>
          <w:sz w:val="21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 xml:space="preserve">  </w:t>
      </w:r>
      <w:r w:rsidRPr="00E83ACB">
        <w:rPr>
          <w:rFonts w:asciiTheme="majorEastAsia" w:eastAsiaTheme="majorEastAsia" w:hAnsiTheme="majorEastAsia" w:hint="eastAsia"/>
          <w:sz w:val="21"/>
          <w:lang w:eastAsia="zh-CN"/>
        </w:rPr>
        <w:t xml:space="preserve">                                                      </w:t>
      </w:r>
    </w:p>
    <w:p w:rsidR="008201C9" w:rsidRPr="00E83ACB" w:rsidRDefault="008201C9" w:rsidP="00386288">
      <w:pPr>
        <w:pStyle w:val="a3"/>
        <w:spacing w:line="360" w:lineRule="auto"/>
        <w:ind w:left="0" w:right="431"/>
        <w:jc w:val="both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</w:p>
    <w:p w:rsidR="008201C9" w:rsidRPr="00E83ACB" w:rsidRDefault="008F6AB3" w:rsidP="00386288">
      <w:pPr>
        <w:spacing w:line="360" w:lineRule="auto"/>
        <w:ind w:right="323"/>
        <w:jc w:val="righ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共青团</w:t>
      </w:r>
      <w:r w:rsidR="00EF25A2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南京信息</w:t>
      </w:r>
      <w:r w:rsidR="00EF25A2"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工程大学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软件学院委员会</w:t>
      </w:r>
    </w:p>
    <w:p w:rsidR="008201C9" w:rsidRPr="00E83ACB" w:rsidRDefault="008F6AB3" w:rsidP="00386288">
      <w:pPr>
        <w:spacing w:line="360" w:lineRule="auto"/>
        <w:ind w:right="323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 xml:space="preserve">                  </w:t>
      </w:r>
      <w:r w:rsidRPr="00E83ACB">
        <w:rPr>
          <w:rFonts w:asciiTheme="majorEastAsia" w:eastAsiaTheme="majorEastAsia" w:hAnsiTheme="majorEastAsia" w:cs="Times New Roman"/>
          <w:spacing w:val="-11"/>
          <w:sz w:val="30"/>
          <w:szCs w:val="30"/>
          <w:lang w:eastAsia="zh-CN"/>
        </w:rPr>
        <w:t xml:space="preserve"> </w:t>
      </w:r>
      <w:r w:rsidR="0091770F" w:rsidRPr="00E83ACB">
        <w:rPr>
          <w:rFonts w:asciiTheme="majorEastAsia" w:eastAsiaTheme="majorEastAsia" w:hAnsiTheme="majorEastAsia" w:cs="Times New Roman"/>
          <w:spacing w:val="-11"/>
          <w:sz w:val="30"/>
          <w:szCs w:val="30"/>
          <w:lang w:eastAsia="zh-CN"/>
        </w:rPr>
        <w:t xml:space="preserve">                 </w:t>
      </w:r>
      <w:r w:rsidRPr="00E83ACB">
        <w:rPr>
          <w:rFonts w:asciiTheme="majorEastAsia" w:eastAsiaTheme="majorEastAsia" w:hAnsiTheme="majorEastAsia" w:cs="Times New Roman"/>
          <w:spacing w:val="-11"/>
          <w:sz w:val="30"/>
          <w:szCs w:val="30"/>
          <w:lang w:eastAsia="zh-CN"/>
        </w:rPr>
        <w:t>202</w:t>
      </w:r>
      <w:r w:rsidRPr="00E83ACB">
        <w:rPr>
          <w:rFonts w:asciiTheme="majorEastAsia" w:eastAsiaTheme="majorEastAsia" w:hAnsiTheme="majorEastAsia" w:cs="Times New Roman" w:hint="eastAsia"/>
          <w:spacing w:val="-11"/>
          <w:sz w:val="30"/>
          <w:szCs w:val="30"/>
          <w:lang w:eastAsia="zh-CN"/>
        </w:rPr>
        <w:t>3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年</w:t>
      </w:r>
      <w:r w:rsidRPr="00E83ACB">
        <w:rPr>
          <w:rFonts w:asciiTheme="majorEastAsia" w:eastAsiaTheme="majorEastAsia" w:hAnsiTheme="majorEastAsia" w:cs="Times New Roman" w:hint="eastAsia"/>
          <w:spacing w:val="-11"/>
          <w:sz w:val="30"/>
          <w:szCs w:val="30"/>
          <w:lang w:eastAsia="zh-CN"/>
        </w:rPr>
        <w:t>8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月</w:t>
      </w:r>
      <w:r w:rsidRPr="00E83ACB">
        <w:rPr>
          <w:rFonts w:asciiTheme="majorEastAsia" w:eastAsiaTheme="majorEastAsia" w:hAnsiTheme="majorEastAsia" w:cs="Times New Roman" w:hint="eastAsia"/>
          <w:spacing w:val="-11"/>
          <w:sz w:val="30"/>
          <w:szCs w:val="30"/>
          <w:lang w:eastAsia="zh-CN"/>
        </w:rPr>
        <w:t>2</w:t>
      </w:r>
      <w:r w:rsidR="003B548D" w:rsidRPr="00E83ACB">
        <w:rPr>
          <w:rFonts w:asciiTheme="majorEastAsia" w:eastAsiaTheme="majorEastAsia" w:hAnsiTheme="majorEastAsia" w:cs="Times New Roman"/>
          <w:spacing w:val="-11"/>
          <w:sz w:val="30"/>
          <w:szCs w:val="30"/>
          <w:lang w:eastAsia="zh-CN"/>
        </w:rPr>
        <w:t>9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日</w:t>
      </w:r>
    </w:p>
    <w:p w:rsidR="00AF0ED9" w:rsidRPr="00E83ACB" w:rsidRDefault="00AF0ED9" w:rsidP="00AF0ED9">
      <w:pPr>
        <w:spacing w:line="540" w:lineRule="exact"/>
        <w:jc w:val="center"/>
        <w:rPr>
          <w:rFonts w:asciiTheme="majorEastAsia" w:eastAsiaTheme="majorEastAsia" w:hAnsiTheme="majorEastAsia"/>
          <w:b/>
          <w:bCs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/>
          <w:b/>
          <w:bCs/>
          <w:spacing w:val="-11"/>
          <w:sz w:val="30"/>
          <w:szCs w:val="30"/>
          <w:lang w:eastAsia="zh-CN"/>
        </w:rPr>
        <w:lastRenderedPageBreak/>
        <w:t>2023年南京信息工程大学软件学院</w:t>
      </w:r>
    </w:p>
    <w:p w:rsidR="00AF0ED9" w:rsidRPr="00E83ACB" w:rsidRDefault="00AF0ED9" w:rsidP="00AF0ED9">
      <w:pPr>
        <w:spacing w:line="540" w:lineRule="exact"/>
        <w:jc w:val="center"/>
        <w:rPr>
          <w:rFonts w:asciiTheme="majorEastAsia" w:eastAsiaTheme="majorEastAsia" w:hAnsiTheme="majorEastAsia"/>
          <w:b/>
          <w:bCs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/>
          <w:b/>
          <w:bCs/>
          <w:spacing w:val="-11"/>
          <w:sz w:val="30"/>
          <w:szCs w:val="30"/>
          <w:lang w:eastAsia="zh-CN"/>
        </w:rPr>
        <w:t>暑期文化科技卫生“三下乡”社会实践活动表彰名单</w:t>
      </w:r>
    </w:p>
    <w:p w:rsidR="00AF0ED9" w:rsidRPr="00E83ACB" w:rsidRDefault="00AF0ED9" w:rsidP="00AF0ED9">
      <w:pPr>
        <w:spacing w:line="540" w:lineRule="exact"/>
        <w:jc w:val="center"/>
        <w:rPr>
          <w:rFonts w:asciiTheme="majorEastAsia" w:eastAsiaTheme="majorEastAsia" w:hAnsiTheme="majorEastAsia"/>
          <w:b/>
          <w:bCs/>
          <w:spacing w:val="-11"/>
          <w:sz w:val="30"/>
          <w:szCs w:val="30"/>
          <w:lang w:eastAsia="zh-CN"/>
        </w:rPr>
      </w:pPr>
    </w:p>
    <w:p w:rsidR="008201C9" w:rsidRPr="00E83ACB" w:rsidRDefault="008F6AB3" w:rsidP="00AF0ED9">
      <w:pPr>
        <w:numPr>
          <w:ilvl w:val="0"/>
          <w:numId w:val="1"/>
        </w:numPr>
        <w:spacing w:line="540" w:lineRule="exact"/>
        <w:rPr>
          <w:rFonts w:asciiTheme="majorEastAsia" w:eastAsiaTheme="majorEastAsia" w:hAnsiTheme="majorEastAsia"/>
          <w:b/>
          <w:bCs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b/>
          <w:bCs/>
          <w:spacing w:val="-11"/>
          <w:sz w:val="30"/>
          <w:szCs w:val="30"/>
          <w:lang w:eastAsia="zh-CN"/>
        </w:rPr>
        <w:t>优秀团队</w:t>
      </w:r>
    </w:p>
    <w:p w:rsidR="008201C9" w:rsidRPr="00E83ACB" w:rsidRDefault="008F6AB3" w:rsidP="00AF0ED9">
      <w:pPr>
        <w:spacing w:line="540" w:lineRule="exact"/>
        <w:rPr>
          <w:rFonts w:asciiTheme="majorEastAsia" w:eastAsiaTheme="majorEastAsia" w:hAnsiTheme="majorEastAsia"/>
          <w:b/>
          <w:bCs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b/>
          <w:bCs/>
          <w:spacing w:val="-11"/>
          <w:sz w:val="30"/>
          <w:szCs w:val="30"/>
          <w:lang w:eastAsia="zh-CN"/>
        </w:rPr>
        <w:t>特等奖：</w:t>
      </w:r>
    </w:p>
    <w:p w:rsidR="008201C9" w:rsidRPr="00E83ACB" w:rsidRDefault="008F6AB3" w:rsidP="00AF0ED9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南京信息工程大学软件学院学生会“红旅南通”小分队</w:t>
      </w:r>
    </w:p>
    <w:p w:rsidR="008201C9" w:rsidRPr="00E83ACB" w:rsidRDefault="008F6AB3" w:rsidP="00AF0ED9">
      <w:pPr>
        <w:spacing w:line="540" w:lineRule="exact"/>
        <w:ind w:firstLineChars="100" w:firstLine="278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黄志扬 谢宸亮 施  煜 施许皓</w:t>
      </w:r>
    </w:p>
    <w:p w:rsidR="00AF7ADD" w:rsidRPr="00E83ACB" w:rsidRDefault="00AF7ADD" w:rsidP="00AF0ED9">
      <w:pPr>
        <w:spacing w:line="540" w:lineRule="exact"/>
        <w:ind w:firstLineChars="100" w:firstLine="278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</w:p>
    <w:p w:rsidR="0046255E" w:rsidRPr="00E83ACB" w:rsidRDefault="0046255E" w:rsidP="00AF0ED9">
      <w:pPr>
        <w:spacing w:line="540" w:lineRule="exact"/>
        <w:rPr>
          <w:rFonts w:asciiTheme="majorEastAsia" w:eastAsiaTheme="majorEastAsia" w:hAnsiTheme="majorEastAsia"/>
          <w:b/>
          <w:bCs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b/>
          <w:bCs/>
          <w:spacing w:val="-11"/>
          <w:sz w:val="30"/>
          <w:szCs w:val="30"/>
          <w:lang w:eastAsia="zh-CN"/>
        </w:rPr>
        <w:t>一等奖：</w:t>
      </w:r>
    </w:p>
    <w:p w:rsidR="007E0B35" w:rsidRPr="00E83ACB" w:rsidRDefault="007E0B35" w:rsidP="00AF0ED9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南京信息工程大学软件学院“追访革命足迹，传播红色信念”小分队</w:t>
      </w:r>
    </w:p>
    <w:p w:rsidR="007E0B35" w:rsidRPr="00E83ACB" w:rsidRDefault="007E0B35" w:rsidP="00AF0ED9">
      <w:pPr>
        <w:spacing w:line="540" w:lineRule="exact"/>
        <w:ind w:firstLineChars="100" w:firstLine="278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沈晨钰 张  陈 杜  昕</w:t>
      </w:r>
    </w:p>
    <w:p w:rsidR="00AF7ADD" w:rsidRPr="00E83ACB" w:rsidRDefault="00AF7ADD" w:rsidP="00AF0ED9">
      <w:pPr>
        <w:spacing w:line="540" w:lineRule="exact"/>
        <w:ind w:firstLineChars="100" w:firstLine="278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</w:p>
    <w:p w:rsidR="00C71580" w:rsidRPr="00E83ACB" w:rsidRDefault="0046255E" w:rsidP="00AF0ED9">
      <w:pPr>
        <w:spacing w:line="540" w:lineRule="exact"/>
        <w:rPr>
          <w:rFonts w:asciiTheme="majorEastAsia" w:eastAsiaTheme="majorEastAsia" w:hAnsiTheme="majorEastAsia"/>
          <w:b/>
          <w:bCs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b/>
          <w:bCs/>
          <w:spacing w:val="-11"/>
          <w:sz w:val="30"/>
          <w:szCs w:val="30"/>
          <w:lang w:eastAsia="zh-CN"/>
        </w:rPr>
        <w:t>二等奖：</w:t>
      </w:r>
    </w:p>
    <w:p w:rsidR="008201C9" w:rsidRPr="00E83ACB" w:rsidRDefault="0046255E" w:rsidP="00AF0ED9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1.</w:t>
      </w:r>
      <w:r w:rsidR="008F6AB3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南京信息工程大学软件学院“探访乡村”小分队</w:t>
      </w:r>
    </w:p>
    <w:p w:rsidR="008201C9" w:rsidRPr="00E83ACB" w:rsidRDefault="008F6AB3" w:rsidP="00AF0ED9">
      <w:pPr>
        <w:spacing w:line="540" w:lineRule="exact"/>
        <w:ind w:firstLineChars="100" w:firstLine="278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刘锦峰 石承文 沈容宇 张智杰 李章榕 钱  进</w:t>
      </w:r>
    </w:p>
    <w:p w:rsidR="008201C9" w:rsidRPr="00E83ACB" w:rsidRDefault="0046255E" w:rsidP="00AF0ED9">
      <w:pPr>
        <w:spacing w:line="540" w:lineRule="exact"/>
        <w:rPr>
          <w:rFonts w:asciiTheme="majorEastAsia" w:eastAsiaTheme="majorEastAsia" w:hAnsiTheme="majorEastAsia" w:cs="Times New Roman Regular" w:hint="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2.</w:t>
      </w:r>
      <w:r w:rsidR="008F6AB3" w:rsidRPr="00E83ACB">
        <w:rPr>
          <w:rFonts w:asciiTheme="majorEastAsia" w:eastAsiaTheme="majorEastAsia" w:hAnsiTheme="majorEastAsia" w:cs="Times New Roman Regular"/>
          <w:spacing w:val="-11"/>
          <w:sz w:val="30"/>
          <w:szCs w:val="30"/>
          <w:lang w:eastAsia="zh-CN"/>
        </w:rPr>
        <w:t>南京信息工程大学软件学院</w:t>
      </w:r>
      <w:r w:rsidR="008F6AB3" w:rsidRPr="00E83ACB">
        <w:rPr>
          <w:rFonts w:asciiTheme="majorEastAsia" w:eastAsiaTheme="majorEastAsia" w:hAnsiTheme="majorEastAsia" w:cs="Times New Roman Regular" w:hint="eastAsia"/>
          <w:spacing w:val="-11"/>
          <w:sz w:val="30"/>
          <w:szCs w:val="30"/>
          <w:lang w:eastAsia="zh-CN"/>
        </w:rPr>
        <w:t>“中部行者”</w:t>
      </w:r>
      <w:r w:rsidR="008F6AB3" w:rsidRPr="00E83ACB">
        <w:rPr>
          <w:rFonts w:asciiTheme="majorEastAsia" w:eastAsiaTheme="majorEastAsia" w:hAnsiTheme="majorEastAsia" w:cs="Times New Roman Regular"/>
          <w:spacing w:val="-11"/>
          <w:sz w:val="30"/>
          <w:szCs w:val="30"/>
          <w:lang w:eastAsia="zh-CN"/>
        </w:rPr>
        <w:t>小分队</w:t>
      </w:r>
    </w:p>
    <w:p w:rsidR="008201C9" w:rsidRPr="00E83ACB" w:rsidRDefault="008F6AB3" w:rsidP="00AF0ED9">
      <w:pPr>
        <w:spacing w:line="540" w:lineRule="exact"/>
        <w:ind w:firstLineChars="100" w:firstLine="278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余飞洋 张文骏 胡诚钰</w:t>
      </w:r>
    </w:p>
    <w:p w:rsidR="008201C9" w:rsidRPr="00E83ACB" w:rsidRDefault="0046255E" w:rsidP="00AF0ED9">
      <w:pPr>
        <w:tabs>
          <w:tab w:val="left" w:pos="0"/>
        </w:tabs>
        <w:spacing w:line="540" w:lineRule="exact"/>
        <w:rPr>
          <w:rFonts w:asciiTheme="majorEastAsia" w:eastAsiaTheme="majorEastAsia" w:hAnsiTheme="majorEastAsia" w:cs="Times New Roman Regular" w:hint="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3.</w:t>
      </w:r>
      <w:r w:rsidR="008F6AB3" w:rsidRPr="00E83ACB">
        <w:rPr>
          <w:rFonts w:asciiTheme="majorEastAsia" w:eastAsiaTheme="majorEastAsia" w:hAnsiTheme="majorEastAsia" w:cs="Times New Roman Regular"/>
          <w:spacing w:val="-11"/>
          <w:sz w:val="30"/>
          <w:szCs w:val="30"/>
          <w:lang w:eastAsia="zh-CN"/>
        </w:rPr>
        <w:t>南京信息工程大学软件学院</w:t>
      </w:r>
      <w:r w:rsidR="008F6AB3" w:rsidRPr="00E83ACB">
        <w:rPr>
          <w:rFonts w:asciiTheme="majorEastAsia" w:eastAsiaTheme="majorEastAsia" w:hAnsiTheme="majorEastAsia" w:cs="Times New Roman Regular" w:hint="eastAsia"/>
          <w:spacing w:val="-11"/>
          <w:sz w:val="30"/>
          <w:szCs w:val="30"/>
          <w:lang w:eastAsia="zh-CN"/>
        </w:rPr>
        <w:t>“党史宣讲”</w:t>
      </w:r>
      <w:r w:rsidR="008F6AB3" w:rsidRPr="00E83ACB">
        <w:rPr>
          <w:rFonts w:asciiTheme="majorEastAsia" w:eastAsiaTheme="majorEastAsia" w:hAnsiTheme="majorEastAsia" w:cs="Times New Roman Regular"/>
          <w:spacing w:val="-11"/>
          <w:sz w:val="30"/>
          <w:szCs w:val="30"/>
          <w:lang w:eastAsia="zh-CN"/>
        </w:rPr>
        <w:t>小分队</w:t>
      </w:r>
    </w:p>
    <w:p w:rsidR="008201C9" w:rsidRPr="00E83ACB" w:rsidRDefault="008F6AB3" w:rsidP="00AF0ED9">
      <w:pPr>
        <w:spacing w:line="540" w:lineRule="exact"/>
        <w:ind w:firstLineChars="100" w:firstLine="278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陆余俊 茆志扬 吴馨茹</w:t>
      </w:r>
    </w:p>
    <w:p w:rsidR="00C71580" w:rsidRPr="00E83ACB" w:rsidRDefault="00C71580" w:rsidP="00AF0ED9">
      <w:pPr>
        <w:spacing w:line="540" w:lineRule="exact"/>
        <w:ind w:firstLineChars="100" w:firstLine="278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</w:p>
    <w:p w:rsidR="0046255E" w:rsidRPr="00E83ACB" w:rsidRDefault="0046255E" w:rsidP="00AF0ED9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b/>
          <w:bCs/>
          <w:spacing w:val="-11"/>
          <w:sz w:val="30"/>
          <w:szCs w:val="30"/>
          <w:lang w:eastAsia="zh-CN"/>
        </w:rPr>
        <w:t>三等奖：</w:t>
      </w:r>
    </w:p>
    <w:p w:rsidR="008201C9" w:rsidRPr="00E83ACB" w:rsidRDefault="0046255E" w:rsidP="00AF0ED9">
      <w:pPr>
        <w:spacing w:line="540" w:lineRule="exact"/>
        <w:rPr>
          <w:rFonts w:asciiTheme="majorEastAsia" w:eastAsiaTheme="majorEastAsia" w:hAnsiTheme="majorEastAsia" w:cs="Times New Roman Regular" w:hint="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cs="Times New Roman Regular"/>
          <w:spacing w:val="-11"/>
          <w:sz w:val="30"/>
          <w:szCs w:val="30"/>
          <w:lang w:eastAsia="zh-CN"/>
        </w:rPr>
        <w:t>1.</w:t>
      </w:r>
      <w:r w:rsidR="008F6AB3" w:rsidRPr="00E83ACB">
        <w:rPr>
          <w:rFonts w:asciiTheme="majorEastAsia" w:eastAsiaTheme="majorEastAsia" w:hAnsiTheme="majorEastAsia" w:cs="Times New Roman Regular"/>
          <w:spacing w:val="-11"/>
          <w:sz w:val="30"/>
          <w:szCs w:val="30"/>
          <w:lang w:eastAsia="zh-CN"/>
        </w:rPr>
        <w:t>南京信息工程大学软件学院</w:t>
      </w:r>
      <w:r w:rsidR="008F6AB3" w:rsidRPr="00E83ACB">
        <w:rPr>
          <w:rFonts w:asciiTheme="majorEastAsia" w:eastAsiaTheme="majorEastAsia" w:hAnsiTheme="majorEastAsia" w:cs="Times New Roman Regular" w:hint="eastAsia"/>
          <w:spacing w:val="-11"/>
          <w:sz w:val="30"/>
          <w:szCs w:val="30"/>
          <w:lang w:eastAsia="zh-CN"/>
        </w:rPr>
        <w:t>“回馈家乡”</w:t>
      </w:r>
      <w:r w:rsidR="008F6AB3" w:rsidRPr="00E83ACB">
        <w:rPr>
          <w:rFonts w:asciiTheme="majorEastAsia" w:eastAsiaTheme="majorEastAsia" w:hAnsiTheme="majorEastAsia" w:cs="Times New Roman Regular"/>
          <w:spacing w:val="-11"/>
          <w:sz w:val="30"/>
          <w:szCs w:val="30"/>
          <w:lang w:eastAsia="zh-CN"/>
        </w:rPr>
        <w:t>小分队</w:t>
      </w:r>
    </w:p>
    <w:p w:rsidR="008201C9" w:rsidRPr="00E83ACB" w:rsidRDefault="008F6AB3" w:rsidP="00AF0ED9">
      <w:pPr>
        <w:spacing w:line="540" w:lineRule="exact"/>
        <w:ind w:firstLineChars="100" w:firstLine="278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王子鑫 万振洋 王浩天 黄欣悦 虞明威</w:t>
      </w:r>
    </w:p>
    <w:p w:rsidR="008201C9" w:rsidRPr="00E83ACB" w:rsidRDefault="0046255E" w:rsidP="00AF0ED9">
      <w:pPr>
        <w:tabs>
          <w:tab w:val="left" w:pos="0"/>
        </w:tabs>
        <w:spacing w:line="540" w:lineRule="exact"/>
        <w:rPr>
          <w:rFonts w:asciiTheme="majorEastAsia" w:eastAsiaTheme="majorEastAsia" w:hAnsiTheme="majorEastAsia" w:cs="Times New Roman Regular" w:hint="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2.</w:t>
      </w:r>
      <w:r w:rsidR="008F6AB3" w:rsidRPr="00E83ACB">
        <w:rPr>
          <w:rFonts w:asciiTheme="majorEastAsia" w:eastAsiaTheme="majorEastAsia" w:hAnsiTheme="majorEastAsia" w:cs="Times New Roman Regular"/>
          <w:spacing w:val="-11"/>
          <w:sz w:val="30"/>
          <w:szCs w:val="30"/>
          <w:lang w:eastAsia="zh-CN"/>
        </w:rPr>
        <w:t>南京信息工程大学软件学院</w:t>
      </w:r>
      <w:r w:rsidR="008F6AB3" w:rsidRPr="00E83ACB">
        <w:rPr>
          <w:rFonts w:asciiTheme="majorEastAsia" w:eastAsiaTheme="majorEastAsia" w:hAnsiTheme="majorEastAsia" w:cs="Times New Roman Regular" w:hint="eastAsia"/>
          <w:spacing w:val="-11"/>
          <w:sz w:val="30"/>
          <w:szCs w:val="30"/>
          <w:lang w:eastAsia="zh-CN"/>
        </w:rPr>
        <w:t>“走进红色”</w:t>
      </w:r>
      <w:r w:rsidR="008F6AB3" w:rsidRPr="00E83ACB">
        <w:rPr>
          <w:rFonts w:asciiTheme="majorEastAsia" w:eastAsiaTheme="majorEastAsia" w:hAnsiTheme="majorEastAsia" w:cs="Times New Roman Regular"/>
          <w:spacing w:val="-11"/>
          <w:sz w:val="30"/>
          <w:szCs w:val="30"/>
          <w:lang w:eastAsia="zh-CN"/>
        </w:rPr>
        <w:t>小分队</w:t>
      </w:r>
    </w:p>
    <w:p w:rsidR="00C71580" w:rsidRPr="00E83ACB" w:rsidRDefault="008F6AB3" w:rsidP="00AF0ED9">
      <w:pPr>
        <w:spacing w:line="540" w:lineRule="exact"/>
        <w:ind w:firstLineChars="100" w:firstLine="278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lastRenderedPageBreak/>
        <w:t>徐鹏飞 刘婉彤 焦  健 沈春光 陈凡静 邱  月 李雨迪</w:t>
      </w:r>
    </w:p>
    <w:p w:rsidR="008201C9" w:rsidRPr="00E83ACB" w:rsidRDefault="008F6AB3" w:rsidP="00AF0ED9">
      <w:pPr>
        <w:spacing w:line="540" w:lineRule="exact"/>
        <w:ind w:firstLineChars="100" w:firstLine="278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何俊阳</w:t>
      </w:r>
      <w:r w:rsidR="00C71580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 xml:space="preserve"> 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朱财燕 陈乔胜</w:t>
      </w:r>
    </w:p>
    <w:p w:rsidR="00C71580" w:rsidRPr="00E83ACB" w:rsidRDefault="0046255E" w:rsidP="00AF0ED9">
      <w:pPr>
        <w:tabs>
          <w:tab w:val="left" w:pos="0"/>
        </w:tabs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3.</w:t>
      </w:r>
      <w:r w:rsidR="00C71580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南京信息工程大学软件学院“红色盐城”小分队</w:t>
      </w:r>
    </w:p>
    <w:p w:rsidR="00C71580" w:rsidRPr="00E83ACB" w:rsidRDefault="00C71580" w:rsidP="00AF0ED9">
      <w:pPr>
        <w:spacing w:line="540" w:lineRule="exact"/>
        <w:ind w:firstLineChars="100" w:firstLine="278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陈龙轩 刘  泓 陈  诺 方倩雯 刘美燕 姜  昊 王熙康 陆振瀛</w:t>
      </w:r>
    </w:p>
    <w:p w:rsidR="00B53D4F" w:rsidRPr="00E83ACB" w:rsidRDefault="0046255E" w:rsidP="00AF0ED9">
      <w:pPr>
        <w:tabs>
          <w:tab w:val="left" w:pos="0"/>
        </w:tabs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4.</w:t>
      </w:r>
      <w:r w:rsidR="00B53D4F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南京信息工程大学软件学院“重走红色足迹”小分队</w:t>
      </w:r>
    </w:p>
    <w:p w:rsidR="00B53D4F" w:rsidRPr="00E83ACB" w:rsidRDefault="00B53D4F" w:rsidP="00AF0ED9">
      <w:pPr>
        <w:spacing w:line="540" w:lineRule="exact"/>
        <w:ind w:firstLineChars="100" w:firstLine="278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 xml:space="preserve">周  彤 上官林飞 代启鹏 季镍森 杨  昕 郭璟萱 唐方硕 </w:t>
      </w:r>
    </w:p>
    <w:p w:rsidR="00B53D4F" w:rsidRPr="00E83ACB" w:rsidRDefault="00B53D4F" w:rsidP="00AF0ED9">
      <w:pPr>
        <w:spacing w:line="540" w:lineRule="exact"/>
        <w:ind w:firstLineChars="100" w:firstLine="278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茆子豪 李  骁 韩梦媛</w:t>
      </w:r>
    </w:p>
    <w:p w:rsidR="008201C9" w:rsidRPr="00E83ACB" w:rsidRDefault="0046255E" w:rsidP="00AF0ED9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5.</w:t>
      </w:r>
      <w:r w:rsidR="008F6AB3" w:rsidRPr="00E83ACB">
        <w:rPr>
          <w:rFonts w:asciiTheme="majorEastAsia" w:eastAsiaTheme="majorEastAsia" w:hAnsiTheme="majorEastAsia" w:cs="Times New Roman Regular"/>
          <w:spacing w:val="-11"/>
          <w:sz w:val="30"/>
          <w:szCs w:val="30"/>
          <w:lang w:eastAsia="zh-CN"/>
        </w:rPr>
        <w:t>南京信息工程大学软件学院</w:t>
      </w:r>
      <w:r w:rsidR="008F6AB3" w:rsidRPr="00E83ACB">
        <w:rPr>
          <w:rFonts w:asciiTheme="majorEastAsia" w:eastAsiaTheme="majorEastAsia" w:hAnsiTheme="majorEastAsia" w:cs="Times New Roman Regular" w:hint="eastAsia"/>
          <w:spacing w:val="-11"/>
          <w:sz w:val="30"/>
          <w:szCs w:val="30"/>
          <w:lang w:eastAsia="zh-CN"/>
        </w:rPr>
        <w:t>“延续红色传承”</w:t>
      </w:r>
      <w:r w:rsidR="008F6AB3" w:rsidRPr="00E83ACB">
        <w:rPr>
          <w:rFonts w:asciiTheme="majorEastAsia" w:eastAsiaTheme="majorEastAsia" w:hAnsiTheme="majorEastAsia" w:cs="Times New Roman Regular"/>
          <w:spacing w:val="-11"/>
          <w:sz w:val="30"/>
          <w:szCs w:val="30"/>
          <w:lang w:eastAsia="zh-CN"/>
        </w:rPr>
        <w:t>小分队</w:t>
      </w:r>
    </w:p>
    <w:p w:rsidR="00B53D4F" w:rsidRPr="00E83ACB" w:rsidRDefault="008F6AB3" w:rsidP="00AF0ED9">
      <w:pPr>
        <w:spacing w:line="540" w:lineRule="exact"/>
        <w:ind w:firstLineChars="100" w:firstLine="278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陈庆瑞 张宸源 吴冬毅 张子涵 刘吴喆 姜  坤 刘宏新 吉博士</w:t>
      </w:r>
    </w:p>
    <w:p w:rsidR="00B53D4F" w:rsidRPr="00E83ACB" w:rsidRDefault="008F6AB3" w:rsidP="00AF0ED9">
      <w:pPr>
        <w:spacing w:line="540" w:lineRule="exact"/>
        <w:ind w:firstLineChars="100" w:firstLine="278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张正洁 陈苏皖</w:t>
      </w:r>
    </w:p>
    <w:p w:rsidR="00D10BF9" w:rsidRPr="00E83ACB" w:rsidRDefault="00D10BF9" w:rsidP="00AF0ED9">
      <w:pPr>
        <w:spacing w:line="540" w:lineRule="exact"/>
        <w:ind w:firstLineChars="100" w:firstLine="278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</w:p>
    <w:p w:rsidR="008201C9" w:rsidRPr="00E83ACB" w:rsidRDefault="008F6AB3" w:rsidP="00AF0ED9">
      <w:pPr>
        <w:numPr>
          <w:ilvl w:val="0"/>
          <w:numId w:val="1"/>
        </w:numPr>
        <w:spacing w:line="540" w:lineRule="exact"/>
        <w:rPr>
          <w:rFonts w:asciiTheme="majorEastAsia" w:eastAsiaTheme="majorEastAsia" w:hAnsiTheme="majorEastAsia"/>
          <w:b/>
          <w:bCs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b/>
          <w:bCs/>
          <w:spacing w:val="-11"/>
          <w:sz w:val="30"/>
          <w:szCs w:val="30"/>
          <w:lang w:eastAsia="zh-CN"/>
        </w:rPr>
        <w:t>优秀调研报告（4份）</w:t>
      </w:r>
    </w:p>
    <w:p w:rsidR="008201C9" w:rsidRPr="00E83ACB" w:rsidRDefault="00AF7ADD" w:rsidP="00AF0ED9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1.</w:t>
      </w:r>
      <w:r w:rsidR="008F6AB3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《关于“红旅南通”</w:t>
      </w:r>
      <w:r w:rsidR="00A73AE1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的</w:t>
      </w:r>
      <w:r w:rsidR="008F6AB3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实践调研报告》</w:t>
      </w:r>
    </w:p>
    <w:p w:rsidR="00B57037" w:rsidRPr="00E83ACB" w:rsidRDefault="00AF7ADD" w:rsidP="00AF0ED9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2.</w:t>
      </w:r>
      <w:r w:rsidR="00B57037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《关于“追访革命足迹，传播红色信念”的实践调研报告》</w:t>
      </w:r>
    </w:p>
    <w:p w:rsidR="008201C9" w:rsidRPr="00E83ACB" w:rsidRDefault="00AF7ADD" w:rsidP="00AF0ED9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3.</w:t>
      </w:r>
      <w:r w:rsidR="008F6AB3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《关于“探访乡村”</w:t>
      </w:r>
      <w:r w:rsidR="00B57037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的</w:t>
      </w:r>
      <w:r w:rsidR="008F6AB3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实践调研报告》</w:t>
      </w:r>
    </w:p>
    <w:p w:rsidR="008201C9" w:rsidRPr="00E83ACB" w:rsidRDefault="00AF7ADD" w:rsidP="00AF0ED9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4.</w:t>
      </w:r>
      <w:r w:rsidR="008F6AB3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《关于“</w:t>
      </w:r>
      <w:r w:rsidR="00B57037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中部行者</w:t>
      </w:r>
      <w:r w:rsidR="008F6AB3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”</w:t>
      </w:r>
      <w:r w:rsidR="00B57037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的</w:t>
      </w:r>
      <w:r w:rsidR="008F6AB3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实践调研报告》</w:t>
      </w:r>
    </w:p>
    <w:p w:rsidR="000E2678" w:rsidRPr="00E83ACB" w:rsidRDefault="000E2678" w:rsidP="00AF0ED9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</w:p>
    <w:p w:rsidR="008201C9" w:rsidRPr="00E83ACB" w:rsidRDefault="008F6AB3" w:rsidP="00AF0ED9">
      <w:pPr>
        <w:numPr>
          <w:ilvl w:val="0"/>
          <w:numId w:val="1"/>
        </w:numPr>
        <w:spacing w:line="540" w:lineRule="exact"/>
        <w:rPr>
          <w:rFonts w:asciiTheme="majorEastAsia" w:eastAsiaTheme="majorEastAsia" w:hAnsiTheme="majorEastAsia"/>
          <w:b/>
          <w:bCs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b/>
          <w:bCs/>
          <w:spacing w:val="-11"/>
          <w:sz w:val="30"/>
          <w:szCs w:val="30"/>
          <w:lang w:eastAsia="zh-CN"/>
        </w:rPr>
        <w:t>先进个人(21人）</w:t>
      </w:r>
      <w:r w:rsidR="00386288" w:rsidRPr="00E83ACB">
        <w:rPr>
          <w:rFonts w:asciiTheme="majorEastAsia" w:eastAsiaTheme="majorEastAsia" w:hAnsiTheme="majorEastAsia" w:hint="eastAsia"/>
          <w:b/>
          <w:bCs/>
          <w:spacing w:val="-11"/>
          <w:sz w:val="30"/>
          <w:szCs w:val="30"/>
          <w:lang w:eastAsia="zh-CN"/>
        </w:rPr>
        <w:t xml:space="preserve"> </w:t>
      </w:r>
    </w:p>
    <w:p w:rsidR="002E51AF" w:rsidRPr="00E83ACB" w:rsidRDefault="002E51AF" w:rsidP="00AF0ED9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黄志扬</w:t>
      </w: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 xml:space="preserve">   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刘锦峰</w:t>
      </w: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 xml:space="preserve">   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沈晨钰</w:t>
      </w: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 xml:space="preserve">   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余飞洋</w:t>
      </w: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 xml:space="preserve">   王子鑫   陆余俊   </w:t>
      </w:r>
    </w:p>
    <w:p w:rsidR="002E51AF" w:rsidRPr="00E83ACB" w:rsidRDefault="002E51AF" w:rsidP="00AF0ED9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 xml:space="preserve">徐鹏飞   陈庆瑞   陈龙轩   周  彤   张梦娇   马思涵  </w:t>
      </w:r>
    </w:p>
    <w:p w:rsidR="001E50D3" w:rsidRPr="00E83ACB" w:rsidRDefault="002E51AF" w:rsidP="00AF0ED9">
      <w:pPr>
        <w:spacing w:line="540" w:lineRule="exact"/>
        <w:ind w:left="278" w:hangingChars="100" w:hanging="278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王  舟   刘  超</w:t>
      </w:r>
      <w:r w:rsidR="001E50D3"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 xml:space="preserve">   </w:t>
      </w: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 xml:space="preserve">张文骏   张  陈   茆志扬   万振洋  </w:t>
      </w:r>
    </w:p>
    <w:p w:rsidR="002E51AF" w:rsidRPr="00E83ACB" w:rsidRDefault="002E51AF" w:rsidP="00AF0ED9">
      <w:pPr>
        <w:spacing w:line="540" w:lineRule="exact"/>
        <w:ind w:left="278" w:hangingChars="100" w:hanging="278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汪</w:t>
      </w:r>
      <w:r w:rsidR="001E50D3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 xml:space="preserve">  </w:t>
      </w: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晨</w:t>
      </w:r>
      <w:r w:rsidR="001E50D3"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 xml:space="preserve">   </w:t>
      </w: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王启亦</w:t>
      </w:r>
      <w:r w:rsidR="001E50D3"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 xml:space="preserve">   </w:t>
      </w: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王金梦</w:t>
      </w:r>
    </w:p>
    <w:p w:rsidR="000E2678" w:rsidRPr="00E83ACB" w:rsidRDefault="000E2678" w:rsidP="00AF0ED9">
      <w:pPr>
        <w:spacing w:line="540" w:lineRule="exact"/>
        <w:ind w:left="278" w:hangingChars="100" w:hanging="278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</w:p>
    <w:p w:rsidR="000E2678" w:rsidRPr="00E83ACB" w:rsidRDefault="008F6AB3" w:rsidP="00AF0ED9">
      <w:pPr>
        <w:numPr>
          <w:ilvl w:val="0"/>
          <w:numId w:val="1"/>
        </w:numPr>
        <w:spacing w:line="540" w:lineRule="exact"/>
        <w:rPr>
          <w:rFonts w:asciiTheme="majorEastAsia" w:eastAsiaTheme="majorEastAsia" w:hAnsiTheme="majorEastAsia"/>
          <w:b/>
          <w:bCs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b/>
          <w:bCs/>
          <w:spacing w:val="-11"/>
          <w:sz w:val="30"/>
          <w:szCs w:val="30"/>
          <w:lang w:eastAsia="zh-CN"/>
        </w:rPr>
        <w:t>优秀教师</w:t>
      </w:r>
    </w:p>
    <w:p w:rsidR="008201C9" w:rsidRPr="00E83ACB" w:rsidRDefault="008F6AB3" w:rsidP="00AF0ED9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曹迎春</w:t>
      </w:r>
    </w:p>
    <w:sectPr w:rsidR="008201C9" w:rsidRPr="00E83ACB"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8C2" w:rsidRDefault="001F78C2">
      <w:r>
        <w:separator/>
      </w:r>
    </w:p>
  </w:endnote>
  <w:endnote w:type="continuationSeparator" w:id="0">
    <w:p w:rsidR="001F78C2" w:rsidRDefault="001F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Regular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8C2" w:rsidRDefault="001F78C2">
      <w:r>
        <w:separator/>
      </w:r>
    </w:p>
  </w:footnote>
  <w:footnote w:type="continuationSeparator" w:id="0">
    <w:p w:rsidR="001F78C2" w:rsidRDefault="001F7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C8BC8C4"/>
    <w:multiLevelType w:val="singleLevel"/>
    <w:tmpl w:val="9C8BC8C4"/>
    <w:lvl w:ilvl="0">
      <w:start w:val="6"/>
      <w:numFmt w:val="decimal"/>
      <w:suff w:val="nothing"/>
      <w:lvlText w:val="%1、"/>
      <w:lvlJc w:val="left"/>
    </w:lvl>
  </w:abstractNum>
  <w:abstractNum w:abstractNumId="1">
    <w:nsid w:val="AC4EF2F1"/>
    <w:multiLevelType w:val="singleLevel"/>
    <w:tmpl w:val="AC4EF2F1"/>
    <w:lvl w:ilvl="0">
      <w:start w:val="1"/>
      <w:numFmt w:val="decimal"/>
      <w:suff w:val="nothing"/>
      <w:lvlText w:val="%1、"/>
      <w:lvlJc w:val="left"/>
      <w:rPr>
        <w:rFonts w:ascii="Times New Roman Regular" w:hAnsi="Times New Roman Regular" w:cs="Times New Roman Regular" w:hint="default"/>
      </w:rPr>
    </w:lvl>
  </w:abstractNum>
  <w:abstractNum w:abstractNumId="2">
    <w:nsid w:val="DAF34987"/>
    <w:multiLevelType w:val="singleLevel"/>
    <w:tmpl w:val="DAF34987"/>
    <w:lvl w:ilvl="0">
      <w:start w:val="1"/>
      <w:numFmt w:val="none"/>
      <w:suff w:val="nothing"/>
      <w:lvlText w:val="4、"/>
      <w:lvlJc w:val="left"/>
      <w:pPr>
        <w:tabs>
          <w:tab w:val="left" w:pos="0"/>
        </w:tabs>
        <w:ind w:left="0" w:firstLine="420"/>
      </w:pPr>
      <w:rPr>
        <w:rFonts w:ascii="Times New Roman Regular" w:eastAsia="宋体" w:hAnsi="Times New Roman Regular" w:cs="Times New Roman Regular" w:hint="default"/>
      </w:rPr>
    </w:lvl>
  </w:abstractNum>
  <w:abstractNum w:abstractNumId="3">
    <w:nsid w:val="DAFF3936"/>
    <w:multiLevelType w:val="singleLevel"/>
    <w:tmpl w:val="DAFF3936"/>
    <w:lvl w:ilvl="0">
      <w:start w:val="1"/>
      <w:numFmt w:val="none"/>
      <w:suff w:val="nothing"/>
      <w:lvlText w:val="3、"/>
      <w:lvlJc w:val="left"/>
      <w:pPr>
        <w:tabs>
          <w:tab w:val="left" w:pos="0"/>
        </w:tabs>
        <w:ind w:left="0" w:firstLine="420"/>
      </w:pPr>
      <w:rPr>
        <w:rFonts w:ascii="Times New Roman Regular" w:eastAsia="宋体" w:hAnsi="Times New Roman Regular" w:cs="Times New Roman Regular" w:hint="default"/>
      </w:rPr>
    </w:lvl>
  </w:abstractNum>
  <w:abstractNum w:abstractNumId="4">
    <w:nsid w:val="DFEBEDE6"/>
    <w:multiLevelType w:val="singleLevel"/>
    <w:tmpl w:val="DFEBEDE6"/>
    <w:lvl w:ilvl="0">
      <w:start w:val="1"/>
      <w:numFmt w:val="none"/>
      <w:suff w:val="nothing"/>
      <w:lvlText w:val="4、"/>
      <w:lvlJc w:val="left"/>
      <w:pPr>
        <w:tabs>
          <w:tab w:val="left" w:pos="0"/>
        </w:tabs>
        <w:ind w:left="0" w:firstLine="420"/>
      </w:pPr>
      <w:rPr>
        <w:rFonts w:ascii="Times New Roman Regular" w:eastAsia="宋体" w:hAnsi="Times New Roman Regular" w:cs="Times New Roman Regular" w:hint="default"/>
      </w:rPr>
    </w:lvl>
  </w:abstractNum>
  <w:abstractNum w:abstractNumId="5">
    <w:nsid w:val="2A3B4B46"/>
    <w:multiLevelType w:val="singleLevel"/>
    <w:tmpl w:val="2A3B4B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FFFE20A"/>
    <w:multiLevelType w:val="singleLevel"/>
    <w:tmpl w:val="3FFFE20A"/>
    <w:lvl w:ilvl="0">
      <w:start w:val="1"/>
      <w:numFmt w:val="none"/>
      <w:suff w:val="nothing"/>
      <w:lvlText w:val="2、"/>
      <w:lvlJc w:val="left"/>
      <w:pPr>
        <w:tabs>
          <w:tab w:val="left" w:pos="0"/>
        </w:tabs>
        <w:ind w:left="0" w:firstLine="420"/>
      </w:pPr>
      <w:rPr>
        <w:rFonts w:ascii="Times New Roman Regular" w:eastAsia="宋体" w:hAnsi="Times New Roman Regular" w:cs="Times New Roman Regular" w:hint="default"/>
      </w:rPr>
    </w:lvl>
  </w:abstractNum>
  <w:abstractNum w:abstractNumId="7">
    <w:nsid w:val="6E613950"/>
    <w:multiLevelType w:val="singleLevel"/>
    <w:tmpl w:val="6E613950"/>
    <w:lvl w:ilvl="0">
      <w:start w:val="1"/>
      <w:numFmt w:val="decimal"/>
      <w:suff w:val="nothing"/>
      <w:lvlText w:val="%1、"/>
      <w:lvlJc w:val="left"/>
    </w:lvl>
  </w:abstractNum>
  <w:abstractNum w:abstractNumId="8">
    <w:nsid w:val="76BFF6CB"/>
    <w:multiLevelType w:val="singleLevel"/>
    <w:tmpl w:val="76BFF6CB"/>
    <w:lvl w:ilvl="0">
      <w:start w:val="1"/>
      <w:numFmt w:val="none"/>
      <w:suff w:val="nothing"/>
      <w:lvlText w:val="2、"/>
      <w:lvlJc w:val="left"/>
      <w:pPr>
        <w:tabs>
          <w:tab w:val="left" w:pos="0"/>
        </w:tabs>
        <w:ind w:left="0" w:firstLine="420"/>
      </w:pPr>
      <w:rPr>
        <w:rFonts w:ascii="Times New Roman" w:eastAsia="宋体" w:hAnsi="Times New Roman" w:cs="宋体" w:hint="default"/>
      </w:rPr>
    </w:lvl>
  </w:abstractNum>
  <w:abstractNum w:abstractNumId="9">
    <w:nsid w:val="79FCB6D3"/>
    <w:multiLevelType w:val="singleLevel"/>
    <w:tmpl w:val="79FCB6D3"/>
    <w:lvl w:ilvl="0">
      <w:start w:val="1"/>
      <w:numFmt w:val="decimal"/>
      <w:suff w:val="nothing"/>
      <w:lvlText w:val="%1、"/>
      <w:lvlJc w:val="left"/>
      <w:rPr>
        <w:rFonts w:ascii="Times New Roman Regular" w:hAnsi="Times New Roman Regular" w:cs="Times New Roman Regular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5MmFkNTIyMTU5YzQwMTkwNGI0OTlmNGFlYzgzZGYifQ=="/>
  </w:docVars>
  <w:rsids>
    <w:rsidRoot w:val="5A46242A"/>
    <w:rsid w:val="000E2678"/>
    <w:rsid w:val="001535E3"/>
    <w:rsid w:val="001E50D3"/>
    <w:rsid w:val="001F78C2"/>
    <w:rsid w:val="002E51AF"/>
    <w:rsid w:val="00330131"/>
    <w:rsid w:val="00343487"/>
    <w:rsid w:val="00386288"/>
    <w:rsid w:val="003B548D"/>
    <w:rsid w:val="003E60A4"/>
    <w:rsid w:val="0046255E"/>
    <w:rsid w:val="005350D1"/>
    <w:rsid w:val="00777AE7"/>
    <w:rsid w:val="007E0B35"/>
    <w:rsid w:val="008201C9"/>
    <w:rsid w:val="008F6AB3"/>
    <w:rsid w:val="0091770F"/>
    <w:rsid w:val="009659D2"/>
    <w:rsid w:val="00A421AC"/>
    <w:rsid w:val="00A73AE1"/>
    <w:rsid w:val="00AF0ED9"/>
    <w:rsid w:val="00AF7ADD"/>
    <w:rsid w:val="00B1031E"/>
    <w:rsid w:val="00B53D4F"/>
    <w:rsid w:val="00B57037"/>
    <w:rsid w:val="00BB74FD"/>
    <w:rsid w:val="00BC4AD3"/>
    <w:rsid w:val="00BD5F30"/>
    <w:rsid w:val="00C71580"/>
    <w:rsid w:val="00C720C1"/>
    <w:rsid w:val="00D10BF9"/>
    <w:rsid w:val="00D63186"/>
    <w:rsid w:val="00E008D3"/>
    <w:rsid w:val="00E83ACB"/>
    <w:rsid w:val="00EF25A2"/>
    <w:rsid w:val="00F44B35"/>
    <w:rsid w:val="00FB5A22"/>
    <w:rsid w:val="02CA4BC7"/>
    <w:rsid w:val="04A957D4"/>
    <w:rsid w:val="07B6758C"/>
    <w:rsid w:val="0AF703FB"/>
    <w:rsid w:val="11C44A9E"/>
    <w:rsid w:val="1C2512EA"/>
    <w:rsid w:val="1F940335"/>
    <w:rsid w:val="278B3CF5"/>
    <w:rsid w:val="2ACC44EC"/>
    <w:rsid w:val="2B797C93"/>
    <w:rsid w:val="37380EE5"/>
    <w:rsid w:val="3F2F6DAF"/>
    <w:rsid w:val="40D86E7A"/>
    <w:rsid w:val="42E07BC4"/>
    <w:rsid w:val="4AA346E3"/>
    <w:rsid w:val="4D0026F7"/>
    <w:rsid w:val="4FD40B5F"/>
    <w:rsid w:val="538E08D7"/>
    <w:rsid w:val="552B2900"/>
    <w:rsid w:val="560236CB"/>
    <w:rsid w:val="5A46242A"/>
    <w:rsid w:val="5C4C0928"/>
    <w:rsid w:val="671B3414"/>
    <w:rsid w:val="72881692"/>
    <w:rsid w:val="74765A15"/>
    <w:rsid w:val="75643A54"/>
    <w:rsid w:val="7CA2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265948-8C25-4B86-B847-9FA2C912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65"/>
      <w:ind w:left="569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8"/>
    </w:pPr>
    <w:rPr>
      <w:sz w:val="32"/>
      <w:szCs w:val="32"/>
    </w:rPr>
  </w:style>
  <w:style w:type="paragraph" w:styleId="a4">
    <w:name w:val="header"/>
    <w:basedOn w:val="a"/>
    <w:link w:val="Char"/>
    <w:rsid w:val="00BC4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C4AD3"/>
    <w:rPr>
      <w:rFonts w:ascii="宋体" w:eastAsia="宋体" w:hAnsi="宋体" w:cs="宋体"/>
      <w:sz w:val="18"/>
      <w:szCs w:val="18"/>
      <w:lang w:eastAsia="en-US"/>
    </w:rPr>
  </w:style>
  <w:style w:type="paragraph" w:styleId="a5">
    <w:name w:val="footer"/>
    <w:basedOn w:val="a"/>
    <w:link w:val="Char0"/>
    <w:rsid w:val="00BC4A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C4AD3"/>
    <w:rPr>
      <w:rFonts w:ascii="宋体" w:eastAsia="宋体" w:hAnsi="宋体" w:cs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Evelgn</dc:creator>
  <cp:lastModifiedBy>hp</cp:lastModifiedBy>
  <cp:revision>7</cp:revision>
  <dcterms:created xsi:type="dcterms:W3CDTF">2023-08-29T03:09:00Z</dcterms:created>
  <dcterms:modified xsi:type="dcterms:W3CDTF">2023-08-29T03:22:00Z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BB607D896CD440E1B499923ECDB6D1A1_11</vt:lpwstr>
  </property>
</Properties>
</file>