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4DE70" w14:textId="77777777" w:rsidR="00CE0D4F" w:rsidRDefault="00407C13">
      <w:pPr>
        <w:spacing w:beforeLines="50" w:before="120" w:afterLines="50" w:after="120" w:line="360" w:lineRule="auto"/>
        <w:jc w:val="center"/>
        <w:rPr>
          <w:rFonts w:ascii="黑体" w:eastAsia="黑体" w:hAnsi="黑体"/>
          <w:b/>
          <w:sz w:val="48"/>
          <w:szCs w:val="48"/>
        </w:rPr>
      </w:pPr>
      <w:r>
        <w:rPr>
          <w:rFonts w:ascii="黑体" w:eastAsia="黑体" w:hAnsi="黑体" w:hint="eastAsia"/>
          <w:b/>
          <w:sz w:val="48"/>
          <w:szCs w:val="48"/>
        </w:rPr>
        <w:t>网络工程专业人才培养方案</w:t>
      </w:r>
    </w:p>
    <w:p w14:paraId="07A631C1" w14:textId="77777777" w:rsidR="00CE0D4F" w:rsidRDefault="00407C13">
      <w:pPr>
        <w:spacing w:beforeLines="50" w:before="120" w:afterLines="50" w:after="120" w:line="360" w:lineRule="auto"/>
        <w:jc w:val="center"/>
        <w:rPr>
          <w:rFonts w:ascii="黑体" w:eastAsia="黑体" w:hAnsi="黑体"/>
          <w:b/>
          <w:sz w:val="32"/>
          <w:szCs w:val="32"/>
        </w:rPr>
      </w:pPr>
      <w:r>
        <w:rPr>
          <w:rFonts w:ascii="黑体" w:eastAsia="黑体" w:hAnsi="黑体" w:hint="eastAsia"/>
          <w:b/>
          <w:sz w:val="32"/>
          <w:szCs w:val="32"/>
        </w:rPr>
        <w:t>学科门类：工学</w:t>
      </w:r>
      <w:r>
        <w:rPr>
          <w:rFonts w:ascii="黑体" w:eastAsia="黑体" w:hAnsi="黑体"/>
          <w:b/>
          <w:sz w:val="32"/>
          <w:szCs w:val="32"/>
        </w:rPr>
        <w:t xml:space="preserve">  </w:t>
      </w:r>
      <w:r>
        <w:rPr>
          <w:rFonts w:ascii="黑体" w:eastAsia="黑体" w:hAnsi="黑体" w:hint="eastAsia"/>
          <w:b/>
          <w:sz w:val="32"/>
          <w:szCs w:val="32"/>
        </w:rPr>
        <w:t>专业代码：08090</w:t>
      </w:r>
      <w:r>
        <w:rPr>
          <w:rFonts w:ascii="黑体" w:eastAsia="黑体" w:hAnsi="黑体"/>
          <w:b/>
          <w:sz w:val="32"/>
          <w:szCs w:val="32"/>
        </w:rPr>
        <w:t>3</w:t>
      </w:r>
    </w:p>
    <w:p w14:paraId="0DCF5C09" w14:textId="41A3B8D9"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t>一、专业简介和</w:t>
      </w:r>
      <w:r w:rsidR="00BA322B">
        <w:rPr>
          <w:rFonts w:ascii="宋体" w:hAnsi="宋体" w:hint="eastAsia"/>
          <w:b/>
          <w:bCs/>
          <w:sz w:val="28"/>
          <w:szCs w:val="28"/>
        </w:rPr>
        <w:t>专业</w:t>
      </w:r>
      <w:r>
        <w:rPr>
          <w:rFonts w:ascii="宋体" w:hAnsi="宋体" w:hint="eastAsia"/>
          <w:b/>
          <w:bCs/>
          <w:sz w:val="28"/>
          <w:szCs w:val="28"/>
        </w:rPr>
        <w:t>定位</w:t>
      </w:r>
    </w:p>
    <w:p w14:paraId="670A6B1B" w14:textId="1B2BBD0E" w:rsidR="00CE0D4F" w:rsidRDefault="00EF43E6">
      <w:pPr>
        <w:spacing w:line="360" w:lineRule="auto"/>
        <w:ind w:firstLineChars="200" w:firstLine="480"/>
        <w:rPr>
          <w:rFonts w:cs="Arial"/>
          <w:kern w:val="0"/>
          <w:sz w:val="24"/>
          <w:szCs w:val="24"/>
        </w:rPr>
      </w:pPr>
      <w:r>
        <w:rPr>
          <w:rFonts w:cs="Arial" w:hint="eastAsia"/>
          <w:kern w:val="0"/>
          <w:sz w:val="24"/>
          <w:szCs w:val="24"/>
        </w:rPr>
        <w:t>专业简介：</w:t>
      </w:r>
      <w:r w:rsidR="00BA322B">
        <w:rPr>
          <w:rFonts w:cs="Arial" w:hint="eastAsia"/>
          <w:kern w:val="0"/>
          <w:sz w:val="24"/>
          <w:szCs w:val="24"/>
        </w:rPr>
        <w:t>南京信息工程大学</w:t>
      </w:r>
      <w:r w:rsidR="00407C13">
        <w:rPr>
          <w:rFonts w:cs="Arial" w:hint="eastAsia"/>
          <w:kern w:val="0"/>
          <w:sz w:val="24"/>
          <w:szCs w:val="24"/>
        </w:rPr>
        <w:t>网络工程专业从</w:t>
      </w:r>
      <w:r w:rsidR="00407C13">
        <w:rPr>
          <w:rFonts w:cs="Arial" w:hint="eastAsia"/>
          <w:kern w:val="0"/>
          <w:sz w:val="24"/>
          <w:szCs w:val="24"/>
        </w:rPr>
        <w:t>2005</w:t>
      </w:r>
      <w:r w:rsidR="00407C13">
        <w:rPr>
          <w:rFonts w:cs="Arial" w:hint="eastAsia"/>
          <w:kern w:val="0"/>
          <w:sz w:val="24"/>
          <w:szCs w:val="24"/>
        </w:rPr>
        <w:t>年开始正式招生，已建设成为中国气象局与南京信息工程大学局校共建特色专业，江苏省“十二五”高等学校重点专业类专业。目前，本专业已形成了一支由高水平学术带头人为核心，以中青年为骨干，结构合理的专业教师队伍。在岗教师中，国家自然科学基金重点项目获得者</w:t>
      </w:r>
      <w:r w:rsidR="00407C13">
        <w:rPr>
          <w:rFonts w:cs="Arial" w:hint="eastAsia"/>
          <w:kern w:val="0"/>
          <w:sz w:val="24"/>
          <w:szCs w:val="24"/>
        </w:rPr>
        <w:t>1</w:t>
      </w:r>
      <w:r w:rsidR="00407C13">
        <w:rPr>
          <w:rFonts w:cs="Arial" w:hint="eastAsia"/>
          <w:kern w:val="0"/>
          <w:sz w:val="24"/>
          <w:szCs w:val="24"/>
        </w:rPr>
        <w:t>人，欧盟“玛丽•居里”人才基金获得者</w:t>
      </w:r>
      <w:r w:rsidR="00407C13">
        <w:rPr>
          <w:rFonts w:cs="Arial" w:hint="eastAsia"/>
          <w:kern w:val="0"/>
          <w:sz w:val="24"/>
          <w:szCs w:val="24"/>
        </w:rPr>
        <w:t>1</w:t>
      </w:r>
      <w:r w:rsidR="00407C13">
        <w:rPr>
          <w:rFonts w:cs="Arial" w:hint="eastAsia"/>
          <w:kern w:val="0"/>
          <w:sz w:val="24"/>
          <w:szCs w:val="24"/>
        </w:rPr>
        <w:t>人，江苏省“</w:t>
      </w:r>
      <w:r w:rsidR="00407C13">
        <w:rPr>
          <w:rFonts w:cs="Arial" w:hint="eastAsia"/>
          <w:kern w:val="0"/>
          <w:sz w:val="24"/>
          <w:szCs w:val="24"/>
        </w:rPr>
        <w:t>333</w:t>
      </w:r>
      <w:r w:rsidR="00407C13">
        <w:rPr>
          <w:rFonts w:cs="Arial" w:hint="eastAsia"/>
          <w:kern w:val="0"/>
          <w:sz w:val="24"/>
          <w:szCs w:val="24"/>
        </w:rPr>
        <w:t>高层次人才培养工程”人才</w:t>
      </w:r>
      <w:r w:rsidR="00407C13">
        <w:rPr>
          <w:rFonts w:cs="Arial" w:hint="eastAsia"/>
          <w:kern w:val="0"/>
          <w:sz w:val="24"/>
          <w:szCs w:val="24"/>
        </w:rPr>
        <w:t>1</w:t>
      </w:r>
      <w:r w:rsidR="00407C13">
        <w:rPr>
          <w:rFonts w:cs="Arial" w:hint="eastAsia"/>
          <w:kern w:val="0"/>
          <w:sz w:val="24"/>
          <w:szCs w:val="24"/>
        </w:rPr>
        <w:t>人，“六大人才高峰”人才</w:t>
      </w:r>
      <w:r w:rsidR="00407C13">
        <w:rPr>
          <w:rFonts w:cs="Arial" w:hint="eastAsia"/>
          <w:kern w:val="0"/>
          <w:sz w:val="24"/>
          <w:szCs w:val="24"/>
        </w:rPr>
        <w:t>1</w:t>
      </w:r>
      <w:r w:rsidR="00407C13">
        <w:rPr>
          <w:rFonts w:cs="Arial" w:hint="eastAsia"/>
          <w:kern w:val="0"/>
          <w:sz w:val="24"/>
          <w:szCs w:val="24"/>
        </w:rPr>
        <w:t>人</w:t>
      </w:r>
      <w:r w:rsidR="000322E3">
        <w:rPr>
          <w:rFonts w:cs="Arial" w:hint="eastAsia"/>
          <w:kern w:val="0"/>
          <w:sz w:val="24"/>
          <w:szCs w:val="24"/>
        </w:rPr>
        <w:t>，</w:t>
      </w:r>
      <w:r w:rsidR="000322E3">
        <w:rPr>
          <w:rFonts w:hint="eastAsia"/>
          <w:sz w:val="24"/>
          <w:szCs w:val="24"/>
        </w:rPr>
        <w:t>多名</w:t>
      </w:r>
      <w:r w:rsidR="000322E3" w:rsidRPr="003923AC">
        <w:rPr>
          <w:sz w:val="24"/>
          <w:szCs w:val="24"/>
        </w:rPr>
        <w:t>教师获得校</w:t>
      </w:r>
      <w:r w:rsidR="000322E3" w:rsidRPr="003923AC">
        <w:rPr>
          <w:rFonts w:hint="eastAsia"/>
          <w:sz w:val="24"/>
          <w:szCs w:val="24"/>
        </w:rPr>
        <w:t>“教学名师”</w:t>
      </w:r>
      <w:r w:rsidR="000322E3" w:rsidRPr="003923AC">
        <w:rPr>
          <w:sz w:val="24"/>
          <w:szCs w:val="24"/>
        </w:rPr>
        <w:t>称号和</w:t>
      </w:r>
      <w:r w:rsidR="000322E3" w:rsidRPr="003923AC">
        <w:rPr>
          <w:rFonts w:hint="eastAsia"/>
          <w:sz w:val="24"/>
          <w:szCs w:val="24"/>
        </w:rPr>
        <w:t>“</w:t>
      </w:r>
      <w:r w:rsidR="000322E3" w:rsidRPr="003923AC">
        <w:rPr>
          <w:sz w:val="24"/>
          <w:szCs w:val="24"/>
        </w:rPr>
        <w:t>优秀教学质量奖</w:t>
      </w:r>
      <w:r w:rsidR="000322E3" w:rsidRPr="003923AC">
        <w:rPr>
          <w:rFonts w:hint="eastAsia"/>
          <w:sz w:val="24"/>
          <w:szCs w:val="24"/>
        </w:rPr>
        <w:t>”</w:t>
      </w:r>
      <w:r w:rsidR="000322E3" w:rsidRPr="003923AC">
        <w:rPr>
          <w:sz w:val="24"/>
          <w:szCs w:val="24"/>
        </w:rPr>
        <w:t>等荣誉。</w:t>
      </w:r>
      <w:r w:rsidR="00407C13">
        <w:rPr>
          <w:rFonts w:cs="Arial" w:hint="eastAsia"/>
          <w:kern w:val="0"/>
          <w:sz w:val="24"/>
          <w:szCs w:val="24"/>
        </w:rPr>
        <w:t>本专业结合我校重点建设的“互联网应用创新开放平台示范基地（气象云平台及应用）”</w:t>
      </w:r>
      <w:r w:rsidR="00407C13">
        <w:rPr>
          <w:rFonts w:cs="Arial" w:hint="eastAsia"/>
          <w:kern w:val="0"/>
          <w:sz w:val="24"/>
          <w:szCs w:val="24"/>
        </w:rPr>
        <w:t xml:space="preserve"> </w:t>
      </w:r>
      <w:r w:rsidR="00407C13">
        <w:rPr>
          <w:rFonts w:cs="Arial" w:hint="eastAsia"/>
          <w:kern w:val="0"/>
          <w:sz w:val="24"/>
          <w:szCs w:val="24"/>
        </w:rPr>
        <w:t>“网络与嵌入式开发实验室”和“信息安全实验室”三个江苏省优势学科平台，在气象互联网、网络安全等方向形成了鲜明的特色和优势。</w:t>
      </w:r>
    </w:p>
    <w:p w14:paraId="15BBE099" w14:textId="798FBD96" w:rsidR="00CE0D4F" w:rsidRDefault="00EF43E6">
      <w:pPr>
        <w:spacing w:line="360" w:lineRule="auto"/>
        <w:ind w:firstLineChars="200" w:firstLine="480"/>
        <w:rPr>
          <w:rFonts w:cs="Arial"/>
          <w:kern w:val="0"/>
          <w:sz w:val="24"/>
          <w:szCs w:val="24"/>
        </w:rPr>
      </w:pPr>
      <w:r>
        <w:rPr>
          <w:rFonts w:cs="Arial" w:hint="eastAsia"/>
          <w:kern w:val="0"/>
          <w:sz w:val="24"/>
          <w:szCs w:val="24"/>
        </w:rPr>
        <w:t>专业定位：</w:t>
      </w:r>
      <w:r w:rsidR="00407C13">
        <w:rPr>
          <w:rFonts w:cs="Arial" w:hint="eastAsia"/>
          <w:kern w:val="0"/>
          <w:sz w:val="24"/>
          <w:szCs w:val="24"/>
        </w:rPr>
        <w:t>本专业致力于建设国内领先的气象特色的网络工程专业，面向科研院所、高等学校、气象行业和企事业单位等，培养适应科技与产业发展需求的网络工程专业及与之相关学科专业的复合型和创新型人才。</w:t>
      </w:r>
    </w:p>
    <w:p w14:paraId="63A415BC"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t>二、培养目标</w:t>
      </w:r>
    </w:p>
    <w:p w14:paraId="28E2CA6E" w14:textId="1404D75C" w:rsidR="00CE0D4F" w:rsidRDefault="00407C13">
      <w:pPr>
        <w:spacing w:line="360" w:lineRule="auto"/>
        <w:ind w:firstLineChars="200" w:firstLine="480"/>
        <w:rPr>
          <w:color w:val="00B0F0"/>
          <w:sz w:val="24"/>
          <w:szCs w:val="24"/>
        </w:rPr>
      </w:pPr>
      <w:r>
        <w:rPr>
          <w:rFonts w:cs="Arial" w:hint="eastAsia"/>
          <w:kern w:val="0"/>
          <w:sz w:val="24"/>
          <w:szCs w:val="24"/>
        </w:rPr>
        <w:t>网络工程专业</w:t>
      </w:r>
      <w:r w:rsidR="00AC7339">
        <w:rPr>
          <w:rFonts w:cs="Arial" w:hint="eastAsia"/>
          <w:kern w:val="0"/>
          <w:sz w:val="24"/>
          <w:szCs w:val="24"/>
        </w:rPr>
        <w:t>全面</w:t>
      </w:r>
      <w:r>
        <w:rPr>
          <w:rFonts w:cs="Arial" w:hint="eastAsia"/>
          <w:kern w:val="0"/>
          <w:sz w:val="24"/>
          <w:szCs w:val="24"/>
        </w:rPr>
        <w:t>贯彻落实党的教育方针，坚持立德树人</w:t>
      </w:r>
      <w:r w:rsidR="00927AAF">
        <w:rPr>
          <w:rFonts w:cs="Arial" w:hint="eastAsia"/>
          <w:kern w:val="0"/>
          <w:sz w:val="24"/>
          <w:szCs w:val="24"/>
        </w:rPr>
        <w:t>根本宗旨</w:t>
      </w:r>
      <w:r>
        <w:rPr>
          <w:rFonts w:cs="Arial" w:hint="eastAsia"/>
          <w:kern w:val="0"/>
          <w:sz w:val="24"/>
          <w:szCs w:val="24"/>
        </w:rPr>
        <w:t>，培养德智体美劳全面发展的</w:t>
      </w:r>
      <w:r w:rsidR="00927AAF">
        <w:rPr>
          <w:rFonts w:cs="Arial" w:hint="eastAsia"/>
          <w:kern w:val="0"/>
          <w:sz w:val="24"/>
          <w:szCs w:val="24"/>
        </w:rPr>
        <w:t>社会主义建设者和接班人</w:t>
      </w:r>
      <w:r>
        <w:rPr>
          <w:rFonts w:cs="Arial" w:hint="eastAsia"/>
          <w:kern w:val="0"/>
          <w:sz w:val="24"/>
          <w:szCs w:val="24"/>
        </w:rPr>
        <w:t>，</w:t>
      </w:r>
      <w:r w:rsidR="00927AAF">
        <w:rPr>
          <w:rFonts w:cs="Arial" w:hint="eastAsia"/>
          <w:kern w:val="0"/>
          <w:sz w:val="24"/>
          <w:szCs w:val="24"/>
        </w:rPr>
        <w:t>培养</w:t>
      </w:r>
      <w:r>
        <w:rPr>
          <w:rFonts w:cs="Arial" w:hint="eastAsia"/>
          <w:kern w:val="0"/>
          <w:sz w:val="24"/>
          <w:szCs w:val="24"/>
        </w:rPr>
        <w:t>具有良好人文社会科学素养、社会责任感和职业道德，具有扎实的数理和网络工程基础理论知识和专业技能，具备计算机网络及应用系统的规划、架构、设计、开发和安全保障能力，具有较强的创新意识、科学研究能力和工程实践能力，具有跟踪计算机通信网络前沿领域发展的洞察力和行动力，具有团队合作精神和组织管理能力，具有强烈的事业心和担当精神，具有终身学习能力的网络工程专业</w:t>
      </w:r>
      <w:r>
        <w:rPr>
          <w:rFonts w:cs="Arial"/>
          <w:kern w:val="0"/>
          <w:sz w:val="24"/>
          <w:szCs w:val="24"/>
        </w:rPr>
        <w:t>复合型和创新型技术人才</w:t>
      </w:r>
      <w:r>
        <w:rPr>
          <w:rFonts w:cs="Arial" w:hint="eastAsia"/>
          <w:kern w:val="0"/>
          <w:sz w:val="24"/>
          <w:szCs w:val="24"/>
        </w:rPr>
        <w:t>。毕业后，可在网络相关产业、信息产业、气象行业等企事业单位和行政管理部门从事新一代信息技术产业、网络应用系统设计与开发、网络协议设计与实现、网络工程规划与设计实施、网络管理与网络安全等相关的工作，可进入国内外高等院校、科研院所继续深造。毕业工作五年左右，</w:t>
      </w:r>
      <w:r>
        <w:rPr>
          <w:rFonts w:cs="Arial" w:hint="eastAsia"/>
          <w:kern w:val="0"/>
          <w:sz w:val="24"/>
          <w:szCs w:val="24"/>
        </w:rPr>
        <w:lastRenderedPageBreak/>
        <w:t>能成为网络工程相关领域内的技术或科研骨干和部门主管。</w:t>
      </w:r>
    </w:p>
    <w:p w14:paraId="1F7C9E7A" w14:textId="77777777" w:rsidR="00CE0D4F" w:rsidRDefault="00407C13">
      <w:pPr>
        <w:spacing w:line="360" w:lineRule="auto"/>
        <w:ind w:firstLineChars="200" w:firstLine="480"/>
        <w:rPr>
          <w:rFonts w:cs="Arial"/>
          <w:kern w:val="0"/>
          <w:sz w:val="24"/>
          <w:szCs w:val="24"/>
        </w:rPr>
      </w:pPr>
      <w:r>
        <w:rPr>
          <w:rFonts w:cs="Arial" w:hint="eastAsia"/>
          <w:kern w:val="0"/>
          <w:sz w:val="24"/>
          <w:szCs w:val="24"/>
        </w:rPr>
        <w:t>培养目标内涵包括以下</w:t>
      </w:r>
      <w:r>
        <w:rPr>
          <w:rFonts w:cs="Arial" w:hint="eastAsia"/>
          <w:kern w:val="0"/>
          <w:sz w:val="24"/>
          <w:szCs w:val="24"/>
        </w:rPr>
        <w:t>5</w:t>
      </w:r>
      <w:r>
        <w:rPr>
          <w:rFonts w:cs="Arial" w:hint="eastAsia"/>
          <w:kern w:val="0"/>
          <w:sz w:val="24"/>
          <w:szCs w:val="24"/>
        </w:rPr>
        <w:t>项：</w:t>
      </w:r>
    </w:p>
    <w:p w14:paraId="0AD870DC" w14:textId="77777777" w:rsidR="00CE0D4F" w:rsidRDefault="00407C13">
      <w:pPr>
        <w:spacing w:line="360" w:lineRule="auto"/>
        <w:ind w:firstLineChars="200" w:firstLine="482"/>
        <w:rPr>
          <w:rFonts w:cs="Arial"/>
          <w:b/>
          <w:kern w:val="0"/>
          <w:sz w:val="24"/>
          <w:szCs w:val="24"/>
        </w:rPr>
      </w:pPr>
      <w:r>
        <w:rPr>
          <w:rFonts w:cs="Arial" w:hint="eastAsia"/>
          <w:b/>
          <w:kern w:val="0"/>
          <w:sz w:val="24"/>
          <w:szCs w:val="24"/>
        </w:rPr>
        <w:t>培养目标</w:t>
      </w:r>
      <w:r>
        <w:rPr>
          <w:rFonts w:cs="Arial" w:hint="eastAsia"/>
          <w:b/>
          <w:kern w:val="0"/>
          <w:sz w:val="24"/>
          <w:szCs w:val="24"/>
        </w:rPr>
        <w:t xml:space="preserve"> 1</w:t>
      </w:r>
      <w:r>
        <w:rPr>
          <w:rFonts w:cs="Arial" w:hint="eastAsia"/>
          <w:b/>
          <w:kern w:val="0"/>
          <w:sz w:val="24"/>
          <w:szCs w:val="24"/>
        </w:rPr>
        <w:t>：</w:t>
      </w:r>
      <w:r>
        <w:rPr>
          <w:rFonts w:cs="Arial" w:hint="eastAsia"/>
          <w:kern w:val="0"/>
          <w:sz w:val="24"/>
          <w:szCs w:val="24"/>
        </w:rPr>
        <w:t>具有良好的科学与人文素养，具备强烈的社会责任感和高尚的职业道德，对网络工程项目进行决策和管理时兼顾社会、健康、安全、法律、文化以及环境等多系统视角；</w:t>
      </w:r>
    </w:p>
    <w:p w14:paraId="2C6E66CA" w14:textId="77777777" w:rsidR="00CE0D4F" w:rsidRDefault="00407C13">
      <w:pPr>
        <w:spacing w:line="360" w:lineRule="auto"/>
        <w:ind w:firstLineChars="200" w:firstLine="482"/>
        <w:rPr>
          <w:rFonts w:cs="Arial"/>
          <w:kern w:val="0"/>
          <w:sz w:val="24"/>
          <w:szCs w:val="24"/>
        </w:rPr>
      </w:pPr>
      <w:r>
        <w:rPr>
          <w:rFonts w:cs="Arial" w:hint="eastAsia"/>
          <w:b/>
          <w:kern w:val="0"/>
          <w:sz w:val="24"/>
          <w:szCs w:val="24"/>
        </w:rPr>
        <w:t>培养目标</w:t>
      </w:r>
      <w:r>
        <w:rPr>
          <w:rFonts w:cs="Arial" w:hint="eastAsia"/>
          <w:b/>
          <w:kern w:val="0"/>
          <w:sz w:val="24"/>
          <w:szCs w:val="24"/>
        </w:rPr>
        <w:t xml:space="preserve"> 2</w:t>
      </w:r>
      <w:r>
        <w:rPr>
          <w:rFonts w:cs="Arial" w:hint="eastAsia"/>
          <w:b/>
          <w:kern w:val="0"/>
          <w:sz w:val="24"/>
          <w:szCs w:val="24"/>
        </w:rPr>
        <w:t>：</w:t>
      </w:r>
      <w:r>
        <w:rPr>
          <w:rFonts w:cs="Arial" w:hint="eastAsia"/>
          <w:kern w:val="0"/>
          <w:sz w:val="24"/>
          <w:szCs w:val="24"/>
        </w:rPr>
        <w:t>能综合运用数学与自然科学基础知识、计算机和网络领域的基础理论与工程知识，对网络工程项目产品、过程和系统进行研究、设计与分析，并具有创新意识；</w:t>
      </w:r>
    </w:p>
    <w:p w14:paraId="226A1612" w14:textId="77777777" w:rsidR="00CE0D4F" w:rsidRDefault="00407C13">
      <w:pPr>
        <w:spacing w:line="360" w:lineRule="auto"/>
        <w:ind w:firstLineChars="200" w:firstLine="482"/>
        <w:rPr>
          <w:rFonts w:cs="Arial"/>
          <w:kern w:val="0"/>
          <w:sz w:val="24"/>
          <w:szCs w:val="24"/>
        </w:rPr>
      </w:pPr>
      <w:r>
        <w:rPr>
          <w:rFonts w:cs="Arial" w:hint="eastAsia"/>
          <w:b/>
          <w:kern w:val="0"/>
          <w:sz w:val="24"/>
          <w:szCs w:val="24"/>
        </w:rPr>
        <w:t>培养目标</w:t>
      </w:r>
      <w:r>
        <w:rPr>
          <w:rFonts w:cs="Arial" w:hint="eastAsia"/>
          <w:b/>
          <w:kern w:val="0"/>
          <w:sz w:val="24"/>
          <w:szCs w:val="24"/>
        </w:rPr>
        <w:t xml:space="preserve"> 3</w:t>
      </w:r>
      <w:r>
        <w:rPr>
          <w:rFonts w:cs="Arial" w:hint="eastAsia"/>
          <w:b/>
          <w:kern w:val="0"/>
          <w:sz w:val="24"/>
          <w:szCs w:val="24"/>
        </w:rPr>
        <w:t>：</w:t>
      </w:r>
      <w:r>
        <w:rPr>
          <w:rFonts w:cs="Arial" w:hint="eastAsia"/>
          <w:kern w:val="0"/>
          <w:sz w:val="24"/>
          <w:szCs w:val="24"/>
        </w:rPr>
        <w:t>能承担网络工程及其相关领域的技术研究、系统开发、部署和运营维护，安全保障等相关工作，能胜任网络工程师岗位并履行相应职责；</w:t>
      </w:r>
    </w:p>
    <w:p w14:paraId="5ADD7D57" w14:textId="77777777" w:rsidR="00CE0D4F" w:rsidRDefault="00407C13">
      <w:pPr>
        <w:spacing w:line="360" w:lineRule="auto"/>
        <w:ind w:firstLineChars="200" w:firstLine="482"/>
        <w:rPr>
          <w:rFonts w:cs="Arial"/>
          <w:kern w:val="0"/>
          <w:sz w:val="24"/>
          <w:szCs w:val="24"/>
        </w:rPr>
      </w:pPr>
      <w:r>
        <w:rPr>
          <w:rFonts w:cs="Arial" w:hint="eastAsia"/>
          <w:b/>
          <w:kern w:val="0"/>
          <w:sz w:val="24"/>
          <w:szCs w:val="24"/>
        </w:rPr>
        <w:t>培养目标</w:t>
      </w:r>
      <w:r>
        <w:rPr>
          <w:rFonts w:cs="Arial" w:hint="eastAsia"/>
          <w:b/>
          <w:kern w:val="0"/>
          <w:sz w:val="24"/>
          <w:szCs w:val="24"/>
        </w:rPr>
        <w:t xml:space="preserve"> 4</w:t>
      </w:r>
      <w:r>
        <w:rPr>
          <w:rFonts w:cs="Arial" w:hint="eastAsia"/>
          <w:b/>
          <w:kern w:val="0"/>
          <w:sz w:val="24"/>
          <w:szCs w:val="24"/>
        </w:rPr>
        <w:t>：</w:t>
      </w:r>
      <w:r>
        <w:rPr>
          <w:rFonts w:cs="Arial" w:hint="eastAsia"/>
          <w:kern w:val="0"/>
          <w:sz w:val="24"/>
          <w:szCs w:val="24"/>
        </w:rPr>
        <w:t>能与国内外同行业客户和社会公众进行有效沟通，能够融入团队的工作并发挥骨干作用；</w:t>
      </w:r>
    </w:p>
    <w:p w14:paraId="7E1E5369" w14:textId="77777777" w:rsidR="00CE0D4F" w:rsidRDefault="00407C13">
      <w:pPr>
        <w:spacing w:line="360" w:lineRule="auto"/>
        <w:ind w:firstLineChars="200" w:firstLine="482"/>
        <w:rPr>
          <w:rFonts w:ascii="宋体" w:hAnsi="宋体"/>
          <w:bCs/>
          <w:sz w:val="24"/>
          <w:szCs w:val="24"/>
        </w:rPr>
      </w:pPr>
      <w:r>
        <w:rPr>
          <w:rFonts w:cs="Arial" w:hint="eastAsia"/>
          <w:b/>
          <w:kern w:val="0"/>
          <w:sz w:val="24"/>
          <w:szCs w:val="24"/>
        </w:rPr>
        <w:t>培养目标</w:t>
      </w:r>
      <w:r>
        <w:rPr>
          <w:rFonts w:cs="Arial" w:hint="eastAsia"/>
          <w:b/>
          <w:kern w:val="0"/>
          <w:sz w:val="24"/>
          <w:szCs w:val="24"/>
        </w:rPr>
        <w:t xml:space="preserve"> 5</w:t>
      </w:r>
      <w:r>
        <w:rPr>
          <w:rFonts w:cs="Arial" w:hint="eastAsia"/>
          <w:b/>
          <w:kern w:val="0"/>
          <w:sz w:val="24"/>
          <w:szCs w:val="24"/>
        </w:rPr>
        <w:t>：</w:t>
      </w:r>
      <w:r>
        <w:rPr>
          <w:rFonts w:cs="Arial" w:hint="eastAsia"/>
          <w:kern w:val="0"/>
          <w:sz w:val="24"/>
          <w:szCs w:val="24"/>
        </w:rPr>
        <w:t>具备开阔的国际产业视野以及自主学习和终身学习的能力，能及时跟踪网络工程领域的技术发展动态，服务网络技术领域的创新发展和产业升级，具备职业竞争能力。</w:t>
      </w:r>
    </w:p>
    <w:p w14:paraId="6C72D70E"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t>三、毕业要求</w:t>
      </w:r>
    </w:p>
    <w:p w14:paraId="0CB1344B" w14:textId="77777777" w:rsidR="00CE0D4F" w:rsidRDefault="00407C13">
      <w:pPr>
        <w:pStyle w:val="a7"/>
        <w:kinsoku w:val="0"/>
        <w:overflowPunct w:val="0"/>
        <w:spacing w:after="0" w:line="300" w:lineRule="auto"/>
        <w:ind w:right="815" w:firstLineChars="200" w:firstLine="466"/>
        <w:rPr>
          <w:rFonts w:ascii="宋体" w:hAnsi="宋体"/>
          <w:b/>
          <w:spacing w:val="-4"/>
          <w:sz w:val="24"/>
          <w:szCs w:val="24"/>
        </w:rPr>
      </w:pPr>
      <w:r>
        <w:rPr>
          <w:rFonts w:ascii="宋体" w:hAnsi="宋体" w:hint="eastAsia"/>
          <w:b/>
          <w:spacing w:val="-4"/>
          <w:sz w:val="24"/>
          <w:szCs w:val="24"/>
        </w:rPr>
        <w:t>(</w:t>
      </w:r>
      <w:proofErr w:type="gramStart"/>
      <w:r>
        <w:rPr>
          <w:rFonts w:ascii="宋体" w:hAnsi="宋体" w:hint="eastAsia"/>
          <w:b/>
          <w:spacing w:val="-4"/>
          <w:sz w:val="24"/>
          <w:szCs w:val="24"/>
        </w:rPr>
        <w:t>一</w:t>
      </w:r>
      <w:proofErr w:type="gramEnd"/>
      <w:r>
        <w:rPr>
          <w:rFonts w:ascii="宋体" w:hAnsi="宋体" w:hint="eastAsia"/>
          <w:b/>
          <w:spacing w:val="-4"/>
          <w:sz w:val="24"/>
          <w:szCs w:val="24"/>
        </w:rPr>
        <w:t>)毕业要求</w:t>
      </w:r>
    </w:p>
    <w:p w14:paraId="052FCCA2" w14:textId="77777777" w:rsidR="00CE0D4F" w:rsidRDefault="00407C13">
      <w:pPr>
        <w:spacing w:line="360" w:lineRule="auto"/>
        <w:ind w:firstLineChars="200" w:firstLine="480"/>
        <w:rPr>
          <w:sz w:val="24"/>
          <w:szCs w:val="24"/>
        </w:rPr>
      </w:pPr>
      <w:r>
        <w:rPr>
          <w:rFonts w:hint="eastAsia"/>
          <w:sz w:val="24"/>
          <w:szCs w:val="24"/>
        </w:rPr>
        <w:t>本专业毕业生要求较好地掌握工科公共基础知识，较为系统地掌握计算机基础理论知识和网络工程专业核心知识，初步具备综合运用基础理论和技术手段分析并解决复杂工程问题的能力；掌握运用现代信息技术获取相关信息的能力；具备较好的语言表达和终身学习能力；具有一定的管理能力和团队合作精神；具有一定的国际视野和外语交流能力；了解本专业的发展趋势，对新知识、新技术有较敏锐的洞察能力。</w:t>
      </w:r>
    </w:p>
    <w:p w14:paraId="15CA1CD9" w14:textId="77777777" w:rsidR="00CE0D4F" w:rsidRDefault="00407C13">
      <w:pPr>
        <w:spacing w:line="360" w:lineRule="auto"/>
        <w:ind w:firstLineChars="200" w:firstLine="480"/>
        <w:rPr>
          <w:sz w:val="24"/>
          <w:szCs w:val="24"/>
        </w:rPr>
      </w:pPr>
      <w:r>
        <w:rPr>
          <w:rFonts w:hint="eastAsia"/>
          <w:sz w:val="24"/>
          <w:szCs w:val="24"/>
        </w:rPr>
        <w:t>本着能力第一，知识和素养为支撑的理念，本专业要求学生在毕业时应达成以下</w:t>
      </w:r>
      <w:r>
        <w:rPr>
          <w:rFonts w:hint="eastAsia"/>
          <w:sz w:val="24"/>
          <w:szCs w:val="24"/>
        </w:rPr>
        <w:t>12</w:t>
      </w:r>
      <w:r>
        <w:rPr>
          <w:rFonts w:hint="eastAsia"/>
          <w:sz w:val="24"/>
          <w:szCs w:val="24"/>
        </w:rPr>
        <w:t>项毕业要求。</w:t>
      </w:r>
    </w:p>
    <w:p w14:paraId="05C17AF1"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1 </w:t>
      </w:r>
      <w:r>
        <w:rPr>
          <w:rFonts w:hint="eastAsia"/>
          <w:b/>
          <w:sz w:val="24"/>
          <w:szCs w:val="24"/>
        </w:rPr>
        <w:t>工程知识：</w:t>
      </w:r>
      <w:r>
        <w:rPr>
          <w:rFonts w:hint="eastAsia"/>
          <w:bCs/>
          <w:sz w:val="24"/>
          <w:szCs w:val="24"/>
        </w:rPr>
        <w:t>具备扎实的数学、自然科学、工程专业基础知识，并能予以应用解决网络工程领域复杂问题</w:t>
      </w:r>
      <w:r>
        <w:rPr>
          <w:rFonts w:hint="eastAsia"/>
          <w:sz w:val="24"/>
          <w:szCs w:val="24"/>
        </w:rPr>
        <w:t>。</w:t>
      </w:r>
    </w:p>
    <w:p w14:paraId="6A961550"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2 </w:t>
      </w:r>
      <w:r>
        <w:rPr>
          <w:rFonts w:hint="eastAsia"/>
          <w:b/>
          <w:sz w:val="24"/>
          <w:szCs w:val="24"/>
        </w:rPr>
        <w:t>问题分析</w:t>
      </w:r>
      <w:r>
        <w:rPr>
          <w:rFonts w:hint="eastAsia"/>
          <w:sz w:val="24"/>
          <w:szCs w:val="24"/>
        </w:rPr>
        <w:t>：能够应用数学、自然科学和工程科学的基本原理，识别、表达、并通过文献研究分析网络工程领域复杂工程问题，以获得有效结论。</w:t>
      </w:r>
      <w:r>
        <w:rPr>
          <w:rFonts w:hint="eastAsia"/>
          <w:sz w:val="24"/>
          <w:szCs w:val="24"/>
        </w:rPr>
        <w:tab/>
      </w:r>
    </w:p>
    <w:p w14:paraId="1ABC8CE2"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3 </w:t>
      </w:r>
      <w:r>
        <w:rPr>
          <w:rFonts w:hint="eastAsia"/>
          <w:b/>
          <w:sz w:val="24"/>
          <w:szCs w:val="24"/>
        </w:rPr>
        <w:t>设计</w:t>
      </w:r>
      <w:r>
        <w:rPr>
          <w:rFonts w:hint="eastAsia"/>
          <w:b/>
          <w:sz w:val="24"/>
          <w:szCs w:val="24"/>
        </w:rPr>
        <w:t>/</w:t>
      </w:r>
      <w:r>
        <w:rPr>
          <w:rFonts w:hint="eastAsia"/>
          <w:b/>
          <w:sz w:val="24"/>
          <w:szCs w:val="24"/>
        </w:rPr>
        <w:t>开发解决方案</w:t>
      </w:r>
      <w:r>
        <w:rPr>
          <w:rFonts w:hint="eastAsia"/>
          <w:sz w:val="24"/>
          <w:szCs w:val="24"/>
        </w:rPr>
        <w:t>：能够完成大型网络系统设计、规划、部署与系统</w:t>
      </w:r>
      <w:r>
        <w:rPr>
          <w:rFonts w:hint="eastAsia"/>
          <w:sz w:val="24"/>
          <w:szCs w:val="24"/>
        </w:rPr>
        <w:lastRenderedPageBreak/>
        <w:t>开发运维。能给出面向气象信息化等特定需求的复杂工程问题的解决方案，设计满足特定功能、性能和用户体验等需求的网络架构、软件及系统，并能够在设计环节中体现创新意识和创新能力。</w:t>
      </w:r>
    </w:p>
    <w:p w14:paraId="4E758661"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4 </w:t>
      </w:r>
      <w:r>
        <w:rPr>
          <w:rFonts w:hint="eastAsia"/>
          <w:b/>
          <w:sz w:val="24"/>
          <w:szCs w:val="24"/>
        </w:rPr>
        <w:t>研究</w:t>
      </w:r>
      <w:r>
        <w:rPr>
          <w:rFonts w:hint="eastAsia"/>
          <w:sz w:val="24"/>
          <w:szCs w:val="24"/>
        </w:rPr>
        <w:t>：针对网络系统的功能、性能和应用部署场景等要求，能够应用网络工程基本原理和专业研究方法对大规模复杂网络的规划、开发、智能运维、气象信</w:t>
      </w:r>
      <w:r>
        <w:rPr>
          <w:rFonts w:hint="eastAsia"/>
          <w:sz w:val="24"/>
          <w:szCs w:val="24"/>
        </w:rPr>
        <w:t xml:space="preserve"> </w:t>
      </w:r>
      <w:proofErr w:type="gramStart"/>
      <w:r>
        <w:rPr>
          <w:rFonts w:hint="eastAsia"/>
          <w:sz w:val="24"/>
          <w:szCs w:val="24"/>
        </w:rPr>
        <w:t>息网络</w:t>
      </w:r>
      <w:proofErr w:type="gramEnd"/>
      <w:r>
        <w:rPr>
          <w:rFonts w:hint="eastAsia"/>
          <w:sz w:val="24"/>
          <w:szCs w:val="24"/>
        </w:rPr>
        <w:t>等复杂工程问题中的核心业务流程、关键算法进行研究，包括设计实验，收集、分析与解释数据，并通过信息综合得到合理有效的结论。</w:t>
      </w:r>
    </w:p>
    <w:p w14:paraId="0DB10DA2"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5 </w:t>
      </w:r>
      <w:r>
        <w:rPr>
          <w:rFonts w:hint="eastAsia"/>
          <w:b/>
          <w:sz w:val="24"/>
          <w:szCs w:val="24"/>
        </w:rPr>
        <w:t>使用现代工具</w:t>
      </w:r>
      <w:r>
        <w:rPr>
          <w:rFonts w:hint="eastAsia"/>
          <w:sz w:val="24"/>
          <w:szCs w:val="24"/>
        </w:rPr>
        <w:t>：能够针对大规模复杂网络设计、开发、部署、智能运维及气象信息网络等复杂工程问题，开发、选择与使用合理的技术、资源、工程工具，包括对复杂问题的模拟、预测与分析，并能解释其局限性。</w:t>
      </w:r>
    </w:p>
    <w:p w14:paraId="5C64C3E3"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6 </w:t>
      </w:r>
      <w:r>
        <w:rPr>
          <w:rFonts w:hint="eastAsia"/>
          <w:b/>
          <w:sz w:val="24"/>
          <w:szCs w:val="24"/>
        </w:rPr>
        <w:t>工程与社会</w:t>
      </w:r>
      <w:r>
        <w:rPr>
          <w:rFonts w:hint="eastAsia"/>
          <w:sz w:val="24"/>
          <w:szCs w:val="24"/>
        </w:rPr>
        <w:t>：能够基于网络工程相关背景知识进行合理分析，评价网络工程实践和复杂工程问题解决方案对社会、经济、健康、安全、法律、文化及环境等影响，并理解应承担的责任。</w:t>
      </w:r>
    </w:p>
    <w:p w14:paraId="20BBB29C"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7 </w:t>
      </w:r>
      <w:r>
        <w:rPr>
          <w:rFonts w:hint="eastAsia"/>
          <w:b/>
          <w:sz w:val="24"/>
          <w:szCs w:val="24"/>
        </w:rPr>
        <w:t>环境和可持续发展</w:t>
      </w:r>
      <w:r>
        <w:rPr>
          <w:rFonts w:hint="eastAsia"/>
          <w:sz w:val="24"/>
          <w:szCs w:val="24"/>
        </w:rPr>
        <w:t>：能够结合我国当下产业转型升级的发展需要，理解网络工程专业的前沿和发展趋势，分析和评价网络工程实践对环境、社会可持续发展的影响。</w:t>
      </w:r>
    </w:p>
    <w:p w14:paraId="5BBFC7AA"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8 </w:t>
      </w:r>
      <w:r>
        <w:rPr>
          <w:rFonts w:hint="eastAsia"/>
          <w:b/>
          <w:sz w:val="24"/>
          <w:szCs w:val="24"/>
        </w:rPr>
        <w:t>职业规范</w:t>
      </w:r>
      <w:r>
        <w:rPr>
          <w:rFonts w:hint="eastAsia"/>
          <w:sz w:val="24"/>
          <w:szCs w:val="24"/>
        </w:rPr>
        <w:t>：具有人文社会科学素养、社会责任感，能够在网络工程实践中严格自律，保持高尚的道德观和人生观，理解并遵守职业道德和行业规范，以公众利益为目标，履行责任。</w:t>
      </w:r>
      <w:r>
        <w:rPr>
          <w:rFonts w:hint="eastAsia"/>
          <w:sz w:val="24"/>
          <w:szCs w:val="24"/>
        </w:rPr>
        <w:tab/>
      </w:r>
    </w:p>
    <w:p w14:paraId="675B990D"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9 </w:t>
      </w:r>
      <w:r>
        <w:rPr>
          <w:rFonts w:hint="eastAsia"/>
          <w:b/>
          <w:sz w:val="24"/>
          <w:szCs w:val="24"/>
        </w:rPr>
        <w:t>个人和团队</w:t>
      </w:r>
      <w:r>
        <w:rPr>
          <w:rFonts w:hint="eastAsia"/>
          <w:sz w:val="24"/>
          <w:szCs w:val="24"/>
        </w:rPr>
        <w:t>：能够在网络工程实践中，适应多学科背景下的团队合作方式，并在网络工程实施过程中胜任个体、团队成员以及负责人的角色。</w:t>
      </w:r>
    </w:p>
    <w:p w14:paraId="400B6ED3"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10 </w:t>
      </w:r>
      <w:r>
        <w:rPr>
          <w:rFonts w:hint="eastAsia"/>
          <w:b/>
          <w:sz w:val="24"/>
          <w:szCs w:val="24"/>
        </w:rPr>
        <w:t>沟通</w:t>
      </w:r>
      <w:r>
        <w:rPr>
          <w:rFonts w:hint="eastAsia"/>
          <w:sz w:val="24"/>
          <w:szCs w:val="24"/>
        </w:rPr>
        <w:t>：能够就网络复杂工程问题与业界同行及社会公众进行有效沟通和交流，包括撰写规范的网络工程文档、设计报告与文稿、陈述发言、清晰表达或回应需求。并具备良好的国际视野，能够在跨文化背景下进行沟通和交流</w:t>
      </w:r>
      <w:r>
        <w:rPr>
          <w:rFonts w:hint="eastAsia"/>
          <w:sz w:val="24"/>
          <w:szCs w:val="24"/>
        </w:rPr>
        <w:tab/>
      </w:r>
      <w:r>
        <w:rPr>
          <w:rFonts w:hint="eastAsia"/>
          <w:sz w:val="24"/>
          <w:szCs w:val="24"/>
        </w:rPr>
        <w:t>。</w:t>
      </w:r>
    </w:p>
    <w:p w14:paraId="11A76C19" w14:textId="77777777" w:rsidR="00CE0D4F" w:rsidRDefault="00407C13">
      <w:pPr>
        <w:spacing w:line="360" w:lineRule="auto"/>
        <w:ind w:firstLineChars="200" w:firstLine="482"/>
        <w:rPr>
          <w:sz w:val="24"/>
          <w:szCs w:val="24"/>
        </w:rPr>
      </w:pPr>
      <w:r>
        <w:rPr>
          <w:rFonts w:hint="eastAsia"/>
          <w:b/>
          <w:sz w:val="24"/>
          <w:szCs w:val="24"/>
        </w:rPr>
        <w:t>毕业要求</w:t>
      </w:r>
      <w:r>
        <w:rPr>
          <w:rFonts w:hint="eastAsia"/>
          <w:b/>
          <w:sz w:val="24"/>
          <w:szCs w:val="24"/>
        </w:rPr>
        <w:t xml:space="preserve">11 </w:t>
      </w:r>
      <w:r>
        <w:rPr>
          <w:rFonts w:hint="eastAsia"/>
          <w:b/>
          <w:sz w:val="24"/>
          <w:szCs w:val="24"/>
        </w:rPr>
        <w:t>项目管理</w:t>
      </w:r>
      <w:r>
        <w:rPr>
          <w:rFonts w:hint="eastAsia"/>
          <w:sz w:val="24"/>
          <w:szCs w:val="24"/>
        </w:rPr>
        <w:t>：理解并掌握网络工程实践中人员、产品、过程和项目等工程管理原理与经济决策方法，并能在多学科环境中应用。</w:t>
      </w:r>
    </w:p>
    <w:p w14:paraId="5EEAAD95" w14:textId="77777777" w:rsidR="00CE0D4F" w:rsidRDefault="00407C13">
      <w:pPr>
        <w:spacing w:line="360" w:lineRule="auto"/>
        <w:ind w:firstLineChars="200" w:firstLine="482"/>
        <w:rPr>
          <w:b/>
          <w:sz w:val="24"/>
          <w:szCs w:val="24"/>
        </w:rPr>
      </w:pPr>
      <w:r>
        <w:rPr>
          <w:rFonts w:hint="eastAsia"/>
          <w:b/>
          <w:sz w:val="24"/>
          <w:szCs w:val="24"/>
        </w:rPr>
        <w:t>毕业要求</w:t>
      </w:r>
      <w:r>
        <w:rPr>
          <w:rFonts w:hint="eastAsia"/>
          <w:b/>
          <w:sz w:val="24"/>
          <w:szCs w:val="24"/>
        </w:rPr>
        <w:t xml:space="preserve">12 </w:t>
      </w:r>
      <w:r>
        <w:rPr>
          <w:rFonts w:hint="eastAsia"/>
          <w:b/>
          <w:sz w:val="24"/>
          <w:szCs w:val="24"/>
        </w:rPr>
        <w:t>终身学习</w:t>
      </w:r>
      <w:r>
        <w:rPr>
          <w:rFonts w:hint="eastAsia"/>
          <w:sz w:val="24"/>
          <w:szCs w:val="24"/>
        </w:rPr>
        <w:t>：具有自主学习、终身学习以及自我完善的意识，能够理解网络工程技术发展的前沿和趋势，具备不断学习和适应发展的能力。</w:t>
      </w:r>
      <w:r>
        <w:rPr>
          <w:rFonts w:ascii="宋体" w:hAnsi="宋体"/>
          <w:bCs/>
          <w:sz w:val="24"/>
          <w:szCs w:val="24"/>
        </w:rPr>
        <w:t xml:space="preserve"> </w:t>
      </w:r>
    </w:p>
    <w:p w14:paraId="6C12174D" w14:textId="77777777" w:rsidR="00CE0D4F" w:rsidRDefault="00407C13">
      <w:pPr>
        <w:spacing w:line="300" w:lineRule="auto"/>
        <w:ind w:firstLineChars="200" w:firstLine="482"/>
        <w:rPr>
          <w:b/>
          <w:sz w:val="24"/>
          <w:szCs w:val="24"/>
        </w:rPr>
      </w:pPr>
      <w:r>
        <w:rPr>
          <w:rFonts w:hint="eastAsia"/>
          <w:b/>
          <w:sz w:val="24"/>
          <w:szCs w:val="24"/>
        </w:rPr>
        <w:t>（二）毕业要求对培养目标的支撑关系</w:t>
      </w:r>
    </w:p>
    <w:p w14:paraId="355D6AA6" w14:textId="492A0C11" w:rsidR="00CE0D4F" w:rsidRDefault="00407C13">
      <w:pPr>
        <w:spacing w:line="300" w:lineRule="auto"/>
        <w:ind w:firstLineChars="200" w:firstLine="480"/>
        <w:rPr>
          <w:rFonts w:cs="宋体"/>
          <w:sz w:val="24"/>
          <w:szCs w:val="24"/>
        </w:rPr>
      </w:pPr>
      <w:r>
        <w:rPr>
          <w:rFonts w:cs="宋体" w:hint="eastAsia"/>
          <w:sz w:val="24"/>
          <w:szCs w:val="24"/>
        </w:rPr>
        <w:t>毕业要求对培养目标的支撑关系矩阵如表</w:t>
      </w:r>
      <w:r>
        <w:rPr>
          <w:rFonts w:cs="宋体" w:hint="eastAsia"/>
          <w:sz w:val="24"/>
          <w:szCs w:val="24"/>
        </w:rPr>
        <w:t>1</w:t>
      </w:r>
      <w:r>
        <w:rPr>
          <w:rFonts w:cs="宋体" w:hint="eastAsia"/>
          <w:sz w:val="24"/>
          <w:szCs w:val="24"/>
        </w:rPr>
        <w:t>所示。</w:t>
      </w:r>
    </w:p>
    <w:p w14:paraId="5BD12DC2" w14:textId="77777777" w:rsidR="00CE0D4F" w:rsidRDefault="00407C13">
      <w:pPr>
        <w:spacing w:beforeLines="50" w:before="120"/>
        <w:jc w:val="center"/>
        <w:rPr>
          <w:rFonts w:ascii="黑体" w:eastAsia="黑体" w:hAnsi="黑体" w:cs="宋体"/>
          <w:kern w:val="0"/>
          <w:szCs w:val="22"/>
        </w:rPr>
      </w:pPr>
      <w:r>
        <w:rPr>
          <w:rFonts w:ascii="黑体" w:eastAsia="黑体" w:hAnsi="黑体" w:cs="宋体" w:hint="eastAsia"/>
          <w:kern w:val="0"/>
          <w:szCs w:val="22"/>
        </w:rPr>
        <w:lastRenderedPageBreak/>
        <w:t>表</w:t>
      </w:r>
      <w:r>
        <w:rPr>
          <w:rFonts w:ascii="Calibri" w:eastAsia="黑体" w:hAnsi="Calibri" w:cs="宋体"/>
          <w:kern w:val="0"/>
          <w:szCs w:val="22"/>
        </w:rPr>
        <w:t>1</w:t>
      </w:r>
      <w:r>
        <w:rPr>
          <w:rFonts w:ascii="黑体" w:eastAsia="黑体" w:hAnsi="黑体" w:cs="宋体" w:hint="eastAsia"/>
          <w:kern w:val="0"/>
          <w:szCs w:val="22"/>
        </w:rPr>
        <w:t xml:space="preserve">  毕业要求对培养目标的支撑关系矩阵</w:t>
      </w:r>
    </w:p>
    <w:tbl>
      <w:tblPr>
        <w:tblW w:w="4899" w:type="pct"/>
        <w:jc w:val="center"/>
        <w:tblLayout w:type="fixed"/>
        <w:tblLook w:val="04A0" w:firstRow="1" w:lastRow="0" w:firstColumn="1" w:lastColumn="0" w:noHBand="0" w:noVBand="1"/>
      </w:tblPr>
      <w:tblGrid>
        <w:gridCol w:w="1950"/>
        <w:gridCol w:w="1140"/>
        <w:gridCol w:w="1397"/>
        <w:gridCol w:w="1398"/>
        <w:gridCol w:w="1398"/>
        <w:gridCol w:w="1398"/>
      </w:tblGrid>
      <w:tr w:rsidR="00CE0D4F" w14:paraId="4F0C7433" w14:textId="77777777">
        <w:trPr>
          <w:trHeight w:val="454"/>
          <w:jc w:val="center"/>
        </w:trPr>
        <w:tc>
          <w:tcPr>
            <w:tcW w:w="2002"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02D541F3" w14:textId="77777777" w:rsidR="00CE0D4F" w:rsidRDefault="00407C13">
            <w:pPr>
              <w:widowControl/>
              <w:spacing w:line="288" w:lineRule="auto"/>
              <w:jc w:val="left"/>
              <w:rPr>
                <w:rFonts w:ascii="宋体" w:hAnsi="宋体" w:cs="宋体"/>
                <w:color w:val="000000"/>
                <w:kern w:val="0"/>
                <w:sz w:val="20"/>
                <w:szCs w:val="20"/>
              </w:rPr>
            </w:pPr>
            <w:r>
              <w:rPr>
                <w:rFonts w:ascii="宋体" w:hAnsi="宋体" w:cs="宋体" w:hint="eastAsia"/>
                <w:color w:val="000000"/>
                <w:kern w:val="0"/>
                <w:sz w:val="20"/>
                <w:szCs w:val="20"/>
              </w:rPr>
              <w:t xml:space="preserve">　 </w:t>
            </w:r>
            <w:r>
              <w:rPr>
                <w:rFonts w:ascii="宋体" w:hAnsi="宋体" w:cs="宋体"/>
                <w:color w:val="000000"/>
                <w:kern w:val="0"/>
                <w:sz w:val="20"/>
                <w:szCs w:val="20"/>
              </w:rPr>
              <w:t xml:space="preserve">    </w:t>
            </w:r>
            <w:r>
              <w:rPr>
                <w:rFonts w:ascii="宋体" w:hAnsi="宋体" w:cs="宋体" w:hint="eastAsia"/>
                <w:color w:val="000000"/>
                <w:kern w:val="0"/>
                <w:sz w:val="20"/>
                <w:szCs w:val="20"/>
              </w:rPr>
              <w:t>培养目标</w:t>
            </w:r>
          </w:p>
          <w:p w14:paraId="4A4FABEB" w14:textId="77777777" w:rsidR="00CE0D4F" w:rsidRDefault="00407C13">
            <w:pPr>
              <w:widowControl/>
              <w:spacing w:line="288" w:lineRule="auto"/>
              <w:jc w:val="left"/>
              <w:rPr>
                <w:rFonts w:ascii="宋体" w:hAnsi="宋体" w:cs="宋体"/>
                <w:color w:val="000000"/>
                <w:kern w:val="0"/>
                <w:sz w:val="20"/>
                <w:szCs w:val="20"/>
              </w:rPr>
            </w:pPr>
            <w:r>
              <w:rPr>
                <w:rFonts w:ascii="宋体" w:hAnsi="宋体" w:cs="宋体" w:hint="eastAsia"/>
                <w:color w:val="000000"/>
                <w:kern w:val="0"/>
                <w:sz w:val="20"/>
                <w:szCs w:val="20"/>
              </w:rPr>
              <w:t>毕业要求</w:t>
            </w:r>
          </w:p>
        </w:tc>
        <w:tc>
          <w:tcPr>
            <w:tcW w:w="1167" w:type="dxa"/>
            <w:tcBorders>
              <w:top w:val="single" w:sz="4" w:space="0" w:color="auto"/>
              <w:left w:val="nil"/>
              <w:bottom w:val="single" w:sz="4" w:space="0" w:color="auto"/>
              <w:right w:val="single" w:sz="4" w:space="0" w:color="auto"/>
            </w:tcBorders>
            <w:vAlign w:val="center"/>
          </w:tcPr>
          <w:p w14:paraId="6D832964" w14:textId="77777777" w:rsidR="00CE0D4F" w:rsidRDefault="00407C13">
            <w:pPr>
              <w:widowControl/>
              <w:spacing w:line="288" w:lineRule="auto"/>
              <w:jc w:val="center"/>
              <w:rPr>
                <w:rFonts w:ascii="Calibri" w:hAnsi="Calibri" w:cs="宋体"/>
                <w:color w:val="000000"/>
                <w:kern w:val="0"/>
                <w:sz w:val="20"/>
                <w:szCs w:val="20"/>
              </w:rPr>
            </w:pPr>
            <w:r>
              <w:rPr>
                <w:rFonts w:ascii="Calibri" w:hAnsi="Calibri" w:cs="宋体" w:hint="eastAsia"/>
                <w:color w:val="000000"/>
                <w:kern w:val="0"/>
                <w:sz w:val="20"/>
                <w:szCs w:val="20"/>
              </w:rPr>
              <w:t>培养目标</w:t>
            </w:r>
            <w:r>
              <w:rPr>
                <w:rFonts w:ascii="Calibri" w:hAnsi="Calibri" w:cs="宋体"/>
                <w:color w:val="000000"/>
                <w:kern w:val="0"/>
                <w:sz w:val="20"/>
                <w:szCs w:val="20"/>
              </w:rPr>
              <w:t>1</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5BD7DC0F" w14:textId="77777777" w:rsidR="00CE0D4F" w:rsidRDefault="00407C13">
            <w:pPr>
              <w:widowControl/>
              <w:spacing w:line="288" w:lineRule="auto"/>
              <w:jc w:val="center"/>
              <w:rPr>
                <w:rFonts w:ascii="Calibri" w:hAnsi="Calibri" w:cs="宋体"/>
                <w:color w:val="000000"/>
                <w:kern w:val="0"/>
                <w:sz w:val="20"/>
                <w:szCs w:val="20"/>
              </w:rPr>
            </w:pPr>
            <w:r>
              <w:rPr>
                <w:rFonts w:ascii="Calibri" w:hAnsi="Calibri" w:cs="宋体" w:hint="eastAsia"/>
                <w:color w:val="000000"/>
                <w:kern w:val="0"/>
                <w:sz w:val="20"/>
                <w:szCs w:val="20"/>
              </w:rPr>
              <w:t>培养</w:t>
            </w:r>
            <w:r>
              <w:rPr>
                <w:rFonts w:ascii="Calibri" w:hAnsi="Calibri" w:cs="宋体"/>
                <w:color w:val="000000"/>
                <w:kern w:val="0"/>
                <w:sz w:val="20"/>
                <w:szCs w:val="20"/>
              </w:rPr>
              <w:t>目标</w:t>
            </w:r>
            <w:r>
              <w:rPr>
                <w:rFonts w:ascii="Calibri" w:hAnsi="Calibri" w:cs="宋体"/>
                <w:color w:val="000000"/>
                <w:kern w:val="0"/>
                <w:sz w:val="20"/>
                <w:szCs w:val="20"/>
              </w:rPr>
              <w:t>2</w:t>
            </w:r>
          </w:p>
        </w:tc>
        <w:tc>
          <w:tcPr>
            <w:tcW w:w="1434" w:type="dxa"/>
            <w:tcBorders>
              <w:top w:val="single" w:sz="4" w:space="0" w:color="auto"/>
              <w:left w:val="nil"/>
              <w:bottom w:val="single" w:sz="4" w:space="0" w:color="auto"/>
              <w:right w:val="single" w:sz="4" w:space="0" w:color="auto"/>
            </w:tcBorders>
            <w:shd w:val="clear" w:color="auto" w:fill="auto"/>
            <w:vAlign w:val="center"/>
          </w:tcPr>
          <w:p w14:paraId="032219AC" w14:textId="77777777" w:rsidR="00CE0D4F" w:rsidRDefault="00407C13">
            <w:pPr>
              <w:widowControl/>
              <w:spacing w:line="288" w:lineRule="auto"/>
              <w:jc w:val="center"/>
              <w:rPr>
                <w:rFonts w:ascii="Calibri" w:hAnsi="Calibri" w:cs="宋体"/>
                <w:color w:val="000000"/>
                <w:kern w:val="0"/>
                <w:sz w:val="20"/>
                <w:szCs w:val="20"/>
              </w:rPr>
            </w:pPr>
            <w:r>
              <w:rPr>
                <w:rFonts w:ascii="Calibri" w:hAnsi="Calibri" w:cs="宋体" w:hint="eastAsia"/>
                <w:color w:val="000000"/>
                <w:kern w:val="0"/>
                <w:sz w:val="20"/>
                <w:szCs w:val="20"/>
              </w:rPr>
              <w:t>培养目标</w:t>
            </w:r>
            <w:r>
              <w:rPr>
                <w:rFonts w:ascii="Calibri" w:hAnsi="Calibri" w:cs="宋体"/>
                <w:color w:val="000000"/>
                <w:kern w:val="0"/>
                <w:sz w:val="20"/>
                <w:szCs w:val="20"/>
              </w:rPr>
              <w:t>3</w:t>
            </w:r>
          </w:p>
        </w:tc>
        <w:tc>
          <w:tcPr>
            <w:tcW w:w="1434" w:type="dxa"/>
            <w:tcBorders>
              <w:top w:val="single" w:sz="4" w:space="0" w:color="auto"/>
              <w:left w:val="nil"/>
              <w:bottom w:val="single" w:sz="4" w:space="0" w:color="auto"/>
              <w:right w:val="single" w:sz="4" w:space="0" w:color="auto"/>
            </w:tcBorders>
            <w:shd w:val="clear" w:color="auto" w:fill="auto"/>
            <w:vAlign w:val="center"/>
          </w:tcPr>
          <w:p w14:paraId="4E3F9661" w14:textId="77777777" w:rsidR="00CE0D4F" w:rsidRDefault="00407C13">
            <w:pPr>
              <w:widowControl/>
              <w:spacing w:line="288" w:lineRule="auto"/>
              <w:jc w:val="center"/>
              <w:rPr>
                <w:rFonts w:ascii="Calibri" w:hAnsi="Calibri" w:cs="宋体"/>
                <w:color w:val="000000"/>
                <w:kern w:val="0"/>
                <w:sz w:val="20"/>
                <w:szCs w:val="20"/>
              </w:rPr>
            </w:pPr>
            <w:r>
              <w:rPr>
                <w:rFonts w:ascii="Calibri" w:hAnsi="Calibri" w:cs="宋体" w:hint="eastAsia"/>
                <w:color w:val="000000"/>
                <w:kern w:val="0"/>
                <w:sz w:val="20"/>
                <w:szCs w:val="20"/>
              </w:rPr>
              <w:t>培养目标</w:t>
            </w:r>
            <w:r>
              <w:rPr>
                <w:rFonts w:ascii="Calibri" w:hAnsi="Calibri" w:cs="宋体" w:hint="eastAsia"/>
                <w:color w:val="000000"/>
                <w:kern w:val="0"/>
                <w:sz w:val="20"/>
                <w:szCs w:val="20"/>
              </w:rPr>
              <w:t>4</w:t>
            </w:r>
          </w:p>
        </w:tc>
        <w:tc>
          <w:tcPr>
            <w:tcW w:w="1434" w:type="dxa"/>
            <w:tcBorders>
              <w:top w:val="single" w:sz="4" w:space="0" w:color="auto"/>
              <w:left w:val="nil"/>
              <w:bottom w:val="single" w:sz="4" w:space="0" w:color="auto"/>
              <w:right w:val="single" w:sz="4" w:space="0" w:color="auto"/>
            </w:tcBorders>
            <w:vAlign w:val="center"/>
          </w:tcPr>
          <w:p w14:paraId="7878D83C" w14:textId="77777777" w:rsidR="00CE0D4F" w:rsidRDefault="00407C13">
            <w:pPr>
              <w:widowControl/>
              <w:spacing w:line="288" w:lineRule="auto"/>
              <w:jc w:val="center"/>
              <w:rPr>
                <w:rFonts w:ascii="Calibri" w:hAnsi="Calibri" w:cs="宋体"/>
                <w:color w:val="000000"/>
                <w:kern w:val="0"/>
                <w:sz w:val="20"/>
                <w:szCs w:val="20"/>
              </w:rPr>
            </w:pPr>
            <w:r>
              <w:rPr>
                <w:rFonts w:ascii="Calibri" w:hAnsi="Calibri" w:cs="宋体" w:hint="eastAsia"/>
                <w:color w:val="000000"/>
                <w:kern w:val="0"/>
                <w:sz w:val="20"/>
                <w:szCs w:val="20"/>
              </w:rPr>
              <w:t>培养目标</w:t>
            </w:r>
            <w:r>
              <w:rPr>
                <w:rFonts w:ascii="Calibri" w:hAnsi="Calibri" w:cs="宋体" w:hint="eastAsia"/>
                <w:color w:val="000000"/>
                <w:kern w:val="0"/>
                <w:sz w:val="20"/>
                <w:szCs w:val="20"/>
              </w:rPr>
              <w:t>5</w:t>
            </w:r>
          </w:p>
        </w:tc>
      </w:tr>
      <w:tr w:rsidR="00CE0D4F" w14:paraId="1FFC6568"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2BD2B2DA" w14:textId="77777777" w:rsidR="00CE0D4F" w:rsidRDefault="00407C13">
            <w:pPr>
              <w:widowControl/>
              <w:spacing w:line="288" w:lineRule="auto"/>
              <w:jc w:val="left"/>
              <w:rPr>
                <w:rFonts w:ascii="Calibri" w:hAnsi="Calibri" w:cs="宋体"/>
                <w:color w:val="000000"/>
                <w:kern w:val="0"/>
                <w:sz w:val="20"/>
                <w:szCs w:val="20"/>
              </w:rPr>
            </w:pPr>
            <w:r>
              <w:rPr>
                <w:rFonts w:hint="eastAsia"/>
              </w:rPr>
              <w:t>工程知识</w:t>
            </w:r>
          </w:p>
        </w:tc>
        <w:tc>
          <w:tcPr>
            <w:tcW w:w="1167" w:type="dxa"/>
            <w:tcBorders>
              <w:top w:val="single" w:sz="4" w:space="0" w:color="auto"/>
              <w:left w:val="nil"/>
              <w:bottom w:val="single" w:sz="4" w:space="0" w:color="auto"/>
              <w:right w:val="single" w:sz="4" w:space="0" w:color="auto"/>
            </w:tcBorders>
            <w:vAlign w:val="center"/>
          </w:tcPr>
          <w:p w14:paraId="4D24255E"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A6E9F"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hint="eastAsia"/>
                <w:bCs/>
                <w:color w:val="000000" w:themeColor="text1"/>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5132C40B"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2397C49F"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tcPr>
          <w:p w14:paraId="105ECD73"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4995BF24"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30CB1C33" w14:textId="77777777" w:rsidR="00CE0D4F" w:rsidRDefault="00407C13">
            <w:pPr>
              <w:widowControl/>
              <w:spacing w:line="288" w:lineRule="auto"/>
              <w:jc w:val="left"/>
              <w:rPr>
                <w:rFonts w:ascii="Calibri" w:hAnsi="Calibri" w:cs="宋体"/>
                <w:color w:val="000000"/>
                <w:kern w:val="0"/>
                <w:sz w:val="20"/>
                <w:szCs w:val="20"/>
              </w:rPr>
            </w:pPr>
            <w:r>
              <w:rPr>
                <w:rFonts w:hint="eastAsia"/>
              </w:rPr>
              <w:t>问题分析</w:t>
            </w:r>
          </w:p>
        </w:tc>
        <w:tc>
          <w:tcPr>
            <w:tcW w:w="1167" w:type="dxa"/>
            <w:tcBorders>
              <w:top w:val="single" w:sz="4" w:space="0" w:color="auto"/>
              <w:left w:val="nil"/>
              <w:bottom w:val="single" w:sz="4" w:space="0" w:color="auto"/>
              <w:right w:val="single" w:sz="4" w:space="0" w:color="auto"/>
            </w:tcBorders>
            <w:vAlign w:val="center"/>
          </w:tcPr>
          <w:p w14:paraId="7B05AD0F"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D252B"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10179AE5"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749E0679"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tcPr>
          <w:p w14:paraId="6D6B5481"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6DE893C3"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10D29FAC" w14:textId="77777777" w:rsidR="00CE0D4F" w:rsidRDefault="00407C13">
            <w:pPr>
              <w:widowControl/>
              <w:spacing w:line="288" w:lineRule="auto"/>
              <w:jc w:val="left"/>
              <w:rPr>
                <w:rFonts w:ascii="Calibri" w:hAnsi="Calibri" w:cs="宋体"/>
                <w:color w:val="000000"/>
                <w:kern w:val="0"/>
                <w:sz w:val="20"/>
                <w:szCs w:val="20"/>
              </w:rPr>
            </w:pPr>
            <w:r>
              <w:rPr>
                <w:rFonts w:hint="eastAsia"/>
              </w:rPr>
              <w:t>设计</w:t>
            </w:r>
            <w:r>
              <w:rPr>
                <w:rFonts w:hint="eastAsia"/>
              </w:rPr>
              <w:t>/</w:t>
            </w:r>
            <w:r>
              <w:rPr>
                <w:rFonts w:hint="eastAsia"/>
              </w:rPr>
              <w:t>开发解决方案</w:t>
            </w:r>
          </w:p>
        </w:tc>
        <w:tc>
          <w:tcPr>
            <w:tcW w:w="1167" w:type="dxa"/>
            <w:tcBorders>
              <w:top w:val="single" w:sz="4" w:space="0" w:color="auto"/>
              <w:left w:val="nil"/>
              <w:bottom w:val="single" w:sz="4" w:space="0" w:color="auto"/>
              <w:right w:val="single" w:sz="4" w:space="0" w:color="auto"/>
            </w:tcBorders>
            <w:vAlign w:val="center"/>
          </w:tcPr>
          <w:p w14:paraId="7B4449EB"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4C4AB"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4E89972E"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0F79AF5B"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tcPr>
          <w:p w14:paraId="4A490243"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1102018A"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0E798E5D" w14:textId="77777777" w:rsidR="00CE0D4F" w:rsidRDefault="00407C13">
            <w:pPr>
              <w:widowControl/>
              <w:spacing w:line="288" w:lineRule="auto"/>
              <w:jc w:val="left"/>
              <w:rPr>
                <w:rFonts w:ascii="Calibri" w:hAnsi="Calibri" w:cs="宋体"/>
                <w:color w:val="000000"/>
                <w:kern w:val="0"/>
                <w:sz w:val="20"/>
                <w:szCs w:val="20"/>
              </w:rPr>
            </w:pPr>
            <w:r>
              <w:rPr>
                <w:rFonts w:hint="eastAsia"/>
              </w:rPr>
              <w:t>研究</w:t>
            </w:r>
          </w:p>
        </w:tc>
        <w:tc>
          <w:tcPr>
            <w:tcW w:w="1167" w:type="dxa"/>
            <w:tcBorders>
              <w:top w:val="single" w:sz="4" w:space="0" w:color="auto"/>
              <w:left w:val="nil"/>
              <w:bottom w:val="single" w:sz="4" w:space="0" w:color="auto"/>
              <w:right w:val="single" w:sz="4" w:space="0" w:color="auto"/>
            </w:tcBorders>
            <w:vAlign w:val="center"/>
          </w:tcPr>
          <w:p w14:paraId="68573643"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9962F"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74936DDA"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56EA29DF"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tcPr>
          <w:p w14:paraId="70553C95"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2FB8C043"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1501C3B5" w14:textId="77777777" w:rsidR="00CE0D4F" w:rsidRDefault="00407C13">
            <w:pPr>
              <w:widowControl/>
              <w:spacing w:line="288" w:lineRule="auto"/>
              <w:jc w:val="left"/>
              <w:rPr>
                <w:rFonts w:ascii="Calibri" w:hAnsi="Calibri" w:cs="宋体"/>
                <w:color w:val="000000"/>
                <w:kern w:val="0"/>
                <w:sz w:val="20"/>
                <w:szCs w:val="20"/>
              </w:rPr>
            </w:pPr>
            <w:r>
              <w:rPr>
                <w:rFonts w:hint="eastAsia"/>
              </w:rPr>
              <w:t>使用现代工具</w:t>
            </w:r>
          </w:p>
        </w:tc>
        <w:tc>
          <w:tcPr>
            <w:tcW w:w="1167" w:type="dxa"/>
            <w:tcBorders>
              <w:top w:val="single" w:sz="4" w:space="0" w:color="auto"/>
              <w:left w:val="nil"/>
              <w:bottom w:val="single" w:sz="4" w:space="0" w:color="auto"/>
              <w:right w:val="single" w:sz="4" w:space="0" w:color="auto"/>
            </w:tcBorders>
            <w:vAlign w:val="center"/>
          </w:tcPr>
          <w:p w14:paraId="7FBDAF8C"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481ED"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66F92282"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7EADC504"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vAlign w:val="center"/>
          </w:tcPr>
          <w:p w14:paraId="6B6C2AF4"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r>
      <w:tr w:rsidR="00CE0D4F" w14:paraId="185BAC8E"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5DB49A49" w14:textId="77777777" w:rsidR="00CE0D4F" w:rsidRDefault="00407C13">
            <w:pPr>
              <w:widowControl/>
              <w:spacing w:line="288" w:lineRule="auto"/>
              <w:jc w:val="left"/>
              <w:rPr>
                <w:rFonts w:ascii="Calibri" w:hAnsi="Calibri" w:cs="宋体"/>
                <w:color w:val="000000"/>
                <w:kern w:val="0"/>
                <w:sz w:val="20"/>
                <w:szCs w:val="20"/>
              </w:rPr>
            </w:pPr>
            <w:r>
              <w:rPr>
                <w:rFonts w:hint="eastAsia"/>
              </w:rPr>
              <w:t>工程与社会</w:t>
            </w:r>
            <w:r>
              <w:rPr>
                <w:rFonts w:hint="eastAsia"/>
              </w:rPr>
              <w:t xml:space="preserve"> </w:t>
            </w:r>
          </w:p>
        </w:tc>
        <w:tc>
          <w:tcPr>
            <w:tcW w:w="1167" w:type="dxa"/>
            <w:tcBorders>
              <w:top w:val="single" w:sz="4" w:space="0" w:color="auto"/>
              <w:left w:val="nil"/>
              <w:bottom w:val="single" w:sz="4" w:space="0" w:color="auto"/>
              <w:right w:val="single" w:sz="4" w:space="0" w:color="auto"/>
            </w:tcBorders>
            <w:vAlign w:val="center"/>
          </w:tcPr>
          <w:p w14:paraId="748FDB73"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2D16C"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118905D0"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50B0AD6A"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tcPr>
          <w:p w14:paraId="24F9A5D5"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67CB44EB"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0FF784B4" w14:textId="77777777" w:rsidR="00CE0D4F" w:rsidRDefault="00407C13">
            <w:pPr>
              <w:widowControl/>
              <w:spacing w:line="288" w:lineRule="auto"/>
              <w:jc w:val="left"/>
              <w:rPr>
                <w:rFonts w:ascii="Calibri" w:hAnsi="Calibri" w:cs="宋体"/>
                <w:color w:val="000000"/>
                <w:kern w:val="0"/>
                <w:sz w:val="20"/>
                <w:szCs w:val="20"/>
              </w:rPr>
            </w:pPr>
            <w:r>
              <w:rPr>
                <w:rFonts w:hint="eastAsia"/>
              </w:rPr>
              <w:t>环境和可持续发展</w:t>
            </w:r>
          </w:p>
        </w:tc>
        <w:tc>
          <w:tcPr>
            <w:tcW w:w="1167" w:type="dxa"/>
            <w:tcBorders>
              <w:top w:val="single" w:sz="4" w:space="0" w:color="auto"/>
              <w:left w:val="nil"/>
              <w:bottom w:val="single" w:sz="4" w:space="0" w:color="auto"/>
              <w:right w:val="single" w:sz="4" w:space="0" w:color="auto"/>
            </w:tcBorders>
            <w:vAlign w:val="center"/>
          </w:tcPr>
          <w:p w14:paraId="25AA9AF3"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7208A"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357813D1"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5A9D0FEB"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tcPr>
          <w:p w14:paraId="56787FCA"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6CADABE2"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7C1FD1B8" w14:textId="77777777" w:rsidR="00CE0D4F" w:rsidRDefault="00407C13">
            <w:pPr>
              <w:widowControl/>
              <w:spacing w:line="288" w:lineRule="auto"/>
              <w:jc w:val="left"/>
              <w:rPr>
                <w:rFonts w:ascii="Calibri" w:hAnsi="Calibri" w:cs="宋体"/>
                <w:color w:val="000000"/>
                <w:kern w:val="0"/>
                <w:sz w:val="20"/>
                <w:szCs w:val="20"/>
              </w:rPr>
            </w:pPr>
            <w:r>
              <w:rPr>
                <w:rFonts w:hint="eastAsia"/>
              </w:rPr>
              <w:t>职业规范</w:t>
            </w:r>
          </w:p>
        </w:tc>
        <w:tc>
          <w:tcPr>
            <w:tcW w:w="1167" w:type="dxa"/>
            <w:tcBorders>
              <w:top w:val="single" w:sz="4" w:space="0" w:color="auto"/>
              <w:left w:val="nil"/>
              <w:bottom w:val="single" w:sz="4" w:space="0" w:color="auto"/>
              <w:right w:val="single" w:sz="4" w:space="0" w:color="auto"/>
            </w:tcBorders>
            <w:vAlign w:val="center"/>
          </w:tcPr>
          <w:p w14:paraId="6BBD84B0"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85616"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4F2B7776"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5192D22B"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tcPr>
          <w:p w14:paraId="08958F78"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759DC6B6"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5DA7ED45" w14:textId="77777777" w:rsidR="00CE0D4F" w:rsidRDefault="00407C13">
            <w:pPr>
              <w:widowControl/>
              <w:spacing w:line="288" w:lineRule="auto"/>
              <w:jc w:val="left"/>
              <w:rPr>
                <w:rFonts w:ascii="Calibri" w:hAnsi="Calibri" w:cs="宋体"/>
                <w:color w:val="000000"/>
                <w:kern w:val="0"/>
                <w:sz w:val="20"/>
                <w:szCs w:val="20"/>
              </w:rPr>
            </w:pPr>
            <w:r>
              <w:rPr>
                <w:rFonts w:hint="eastAsia"/>
              </w:rPr>
              <w:t>个人和团队</w:t>
            </w:r>
          </w:p>
        </w:tc>
        <w:tc>
          <w:tcPr>
            <w:tcW w:w="1167" w:type="dxa"/>
            <w:tcBorders>
              <w:top w:val="single" w:sz="4" w:space="0" w:color="auto"/>
              <w:left w:val="nil"/>
              <w:bottom w:val="single" w:sz="4" w:space="0" w:color="auto"/>
              <w:right w:val="single" w:sz="4" w:space="0" w:color="auto"/>
            </w:tcBorders>
            <w:vAlign w:val="center"/>
          </w:tcPr>
          <w:p w14:paraId="0E4646C3"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56063"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041F7CA0"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46FCC49D"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tcPr>
          <w:p w14:paraId="6A0FA79B"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7245E164"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14:paraId="40DD396A" w14:textId="77777777" w:rsidR="00CE0D4F" w:rsidRDefault="00407C13">
            <w:pPr>
              <w:widowControl/>
              <w:spacing w:line="288" w:lineRule="auto"/>
              <w:jc w:val="left"/>
              <w:rPr>
                <w:rFonts w:ascii="Calibri" w:hAnsi="Calibri" w:cs="宋体"/>
                <w:color w:val="000000"/>
                <w:kern w:val="0"/>
                <w:sz w:val="20"/>
                <w:szCs w:val="20"/>
              </w:rPr>
            </w:pPr>
            <w:r>
              <w:rPr>
                <w:rFonts w:hint="eastAsia"/>
              </w:rPr>
              <w:t>沟通</w:t>
            </w:r>
          </w:p>
        </w:tc>
        <w:tc>
          <w:tcPr>
            <w:tcW w:w="1167" w:type="dxa"/>
            <w:tcBorders>
              <w:top w:val="single" w:sz="4" w:space="0" w:color="auto"/>
              <w:left w:val="nil"/>
              <w:bottom w:val="single" w:sz="4" w:space="0" w:color="auto"/>
              <w:right w:val="single" w:sz="4" w:space="0" w:color="auto"/>
            </w:tcBorders>
            <w:vAlign w:val="center"/>
          </w:tcPr>
          <w:p w14:paraId="01F076BF"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82BB2"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318108E2"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3E3E9FEF"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vAlign w:val="center"/>
          </w:tcPr>
          <w:p w14:paraId="038A78B8"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r>
      <w:tr w:rsidR="00CE0D4F" w14:paraId="68D08441"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49C28" w14:textId="77777777" w:rsidR="00CE0D4F" w:rsidRDefault="00407C13">
            <w:pPr>
              <w:widowControl/>
              <w:spacing w:line="288" w:lineRule="auto"/>
              <w:jc w:val="left"/>
              <w:rPr>
                <w:rFonts w:ascii="Calibri" w:hAnsi="Calibri" w:cs="宋体"/>
                <w:color w:val="000000"/>
                <w:kern w:val="0"/>
                <w:sz w:val="20"/>
                <w:szCs w:val="20"/>
              </w:rPr>
            </w:pPr>
            <w:r>
              <w:rPr>
                <w:rFonts w:hint="eastAsia"/>
              </w:rPr>
              <w:t>项目管理</w:t>
            </w:r>
          </w:p>
        </w:tc>
        <w:tc>
          <w:tcPr>
            <w:tcW w:w="1167" w:type="dxa"/>
            <w:tcBorders>
              <w:top w:val="single" w:sz="4" w:space="0" w:color="auto"/>
              <w:left w:val="nil"/>
              <w:bottom w:val="single" w:sz="4" w:space="0" w:color="auto"/>
              <w:right w:val="single" w:sz="4" w:space="0" w:color="auto"/>
            </w:tcBorders>
            <w:vAlign w:val="center"/>
          </w:tcPr>
          <w:p w14:paraId="46479AD9"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C5B76"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291D9589"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6EFE702C"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c>
          <w:tcPr>
            <w:tcW w:w="1434" w:type="dxa"/>
            <w:tcBorders>
              <w:top w:val="single" w:sz="4" w:space="0" w:color="auto"/>
              <w:left w:val="nil"/>
              <w:bottom w:val="single" w:sz="4" w:space="0" w:color="auto"/>
              <w:right w:val="single" w:sz="4" w:space="0" w:color="auto"/>
            </w:tcBorders>
          </w:tcPr>
          <w:p w14:paraId="32224C29" w14:textId="77777777" w:rsidR="00CE0D4F" w:rsidRDefault="00CE0D4F">
            <w:pPr>
              <w:widowControl/>
              <w:spacing w:line="288" w:lineRule="auto"/>
              <w:jc w:val="center"/>
              <w:rPr>
                <w:rFonts w:ascii="仿宋" w:eastAsia="仿宋" w:hAnsi="仿宋" w:cs="宋体"/>
                <w:color w:val="000000"/>
                <w:kern w:val="0"/>
                <w:sz w:val="18"/>
                <w:szCs w:val="18"/>
              </w:rPr>
            </w:pPr>
          </w:p>
        </w:tc>
      </w:tr>
      <w:tr w:rsidR="00CE0D4F" w14:paraId="566E3DE5" w14:textId="77777777">
        <w:trPr>
          <w:trHeight w:val="454"/>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E96C5" w14:textId="77777777" w:rsidR="00CE0D4F" w:rsidRDefault="00407C13">
            <w:pPr>
              <w:widowControl/>
              <w:spacing w:line="288" w:lineRule="auto"/>
              <w:jc w:val="left"/>
              <w:rPr>
                <w:rFonts w:ascii="Calibri" w:hAnsi="Calibri" w:cs="宋体"/>
                <w:color w:val="000000"/>
                <w:kern w:val="0"/>
                <w:sz w:val="20"/>
                <w:szCs w:val="20"/>
              </w:rPr>
            </w:pPr>
            <w:r>
              <w:rPr>
                <w:rFonts w:hint="eastAsia"/>
              </w:rPr>
              <w:t>终身学习</w:t>
            </w:r>
          </w:p>
        </w:tc>
        <w:tc>
          <w:tcPr>
            <w:tcW w:w="1167" w:type="dxa"/>
            <w:tcBorders>
              <w:top w:val="single" w:sz="4" w:space="0" w:color="auto"/>
              <w:left w:val="nil"/>
              <w:bottom w:val="single" w:sz="4" w:space="0" w:color="auto"/>
              <w:right w:val="single" w:sz="4" w:space="0" w:color="auto"/>
            </w:tcBorders>
            <w:vAlign w:val="center"/>
          </w:tcPr>
          <w:p w14:paraId="079ABF4A" w14:textId="77777777" w:rsidR="00CE0D4F" w:rsidRDefault="00CE0D4F">
            <w:pPr>
              <w:widowControl/>
              <w:spacing w:line="288" w:lineRule="auto"/>
              <w:jc w:val="center"/>
              <w:rPr>
                <w:rFonts w:ascii="仿宋" w:eastAsia="仿宋" w:hAnsi="仿宋" w:cs="宋体"/>
                <w:color w:val="000000"/>
                <w:kern w:val="0"/>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92471"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31E7E37C"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280EDD1F" w14:textId="77777777" w:rsidR="00CE0D4F" w:rsidRDefault="00CE0D4F">
            <w:pPr>
              <w:widowControl/>
              <w:spacing w:line="288" w:lineRule="auto"/>
              <w:jc w:val="center"/>
              <w:rPr>
                <w:rFonts w:ascii="仿宋" w:eastAsia="仿宋" w:hAnsi="仿宋" w:cs="宋体"/>
                <w:color w:val="000000"/>
                <w:kern w:val="0"/>
                <w:sz w:val="18"/>
                <w:szCs w:val="18"/>
              </w:rPr>
            </w:pPr>
          </w:p>
        </w:tc>
        <w:tc>
          <w:tcPr>
            <w:tcW w:w="1434" w:type="dxa"/>
            <w:tcBorders>
              <w:top w:val="single" w:sz="4" w:space="0" w:color="auto"/>
              <w:left w:val="nil"/>
              <w:bottom w:val="single" w:sz="4" w:space="0" w:color="auto"/>
              <w:right w:val="single" w:sz="4" w:space="0" w:color="auto"/>
            </w:tcBorders>
            <w:vAlign w:val="center"/>
          </w:tcPr>
          <w:p w14:paraId="5D45B644" w14:textId="77777777" w:rsidR="00CE0D4F" w:rsidRDefault="00407C13">
            <w:pPr>
              <w:widowControl/>
              <w:spacing w:line="288"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w:t>
            </w:r>
          </w:p>
        </w:tc>
      </w:tr>
    </w:tbl>
    <w:p w14:paraId="5E49694F" w14:textId="77777777" w:rsidR="00CE0D4F" w:rsidRDefault="00CE0D4F">
      <w:pPr>
        <w:spacing w:line="300" w:lineRule="auto"/>
        <w:ind w:firstLineChars="200" w:firstLine="480"/>
        <w:rPr>
          <w:rFonts w:cs="宋体"/>
          <w:sz w:val="24"/>
          <w:szCs w:val="24"/>
        </w:rPr>
      </w:pPr>
    </w:p>
    <w:p w14:paraId="4159E3DA" w14:textId="77777777" w:rsidR="00CE0D4F" w:rsidRDefault="00407C13">
      <w:pPr>
        <w:spacing w:line="300" w:lineRule="auto"/>
        <w:ind w:firstLineChars="200" w:firstLine="482"/>
        <w:rPr>
          <w:b/>
          <w:sz w:val="24"/>
          <w:szCs w:val="24"/>
        </w:rPr>
      </w:pPr>
      <w:r>
        <w:rPr>
          <w:rFonts w:hint="eastAsia"/>
          <w:b/>
          <w:sz w:val="24"/>
          <w:szCs w:val="24"/>
        </w:rPr>
        <w:t>（三）毕业要求指标点分解</w:t>
      </w:r>
    </w:p>
    <w:p w14:paraId="3086E81B" w14:textId="6843076D" w:rsidR="00CE0D4F" w:rsidRDefault="00407C13">
      <w:pPr>
        <w:spacing w:line="300" w:lineRule="auto"/>
        <w:ind w:firstLineChars="200" w:firstLine="480"/>
        <w:rPr>
          <w:rFonts w:cs="宋体"/>
          <w:sz w:val="24"/>
          <w:szCs w:val="24"/>
        </w:rPr>
      </w:pPr>
      <w:r>
        <w:rPr>
          <w:rFonts w:cs="宋体" w:hint="eastAsia"/>
          <w:sz w:val="24"/>
          <w:szCs w:val="24"/>
        </w:rPr>
        <w:t>本专业</w:t>
      </w:r>
      <w:r>
        <w:rPr>
          <w:rFonts w:cs="宋体" w:hint="eastAsia"/>
          <w:sz w:val="24"/>
          <w:szCs w:val="24"/>
        </w:rPr>
        <w:t>12</w:t>
      </w:r>
      <w:r>
        <w:rPr>
          <w:rFonts w:cs="宋体" w:hint="eastAsia"/>
          <w:sz w:val="24"/>
          <w:szCs w:val="24"/>
        </w:rPr>
        <w:t>条毕业要求又进一步分解为可衡量、导向性、逻辑性的</w:t>
      </w:r>
      <w:r>
        <w:rPr>
          <w:rFonts w:cs="宋体" w:hint="eastAsia"/>
          <w:sz w:val="24"/>
          <w:szCs w:val="24"/>
        </w:rPr>
        <w:t>3</w:t>
      </w:r>
      <w:r w:rsidR="00476197">
        <w:rPr>
          <w:rFonts w:cs="宋体"/>
          <w:sz w:val="24"/>
          <w:szCs w:val="24"/>
        </w:rPr>
        <w:t>9</w:t>
      </w:r>
      <w:r>
        <w:rPr>
          <w:rFonts w:cs="宋体" w:hint="eastAsia"/>
          <w:sz w:val="24"/>
          <w:szCs w:val="24"/>
        </w:rPr>
        <w:t xml:space="preserve"> </w:t>
      </w:r>
      <w:proofErr w:type="gramStart"/>
      <w:r>
        <w:rPr>
          <w:rFonts w:cs="宋体" w:hint="eastAsia"/>
          <w:sz w:val="24"/>
          <w:szCs w:val="24"/>
        </w:rPr>
        <w:t>条指标点</w:t>
      </w:r>
      <w:proofErr w:type="gramEnd"/>
      <w:r>
        <w:rPr>
          <w:rFonts w:cs="宋体" w:hint="eastAsia"/>
          <w:sz w:val="24"/>
          <w:szCs w:val="24"/>
        </w:rPr>
        <w:t>。毕业要求及指标点分解如表</w:t>
      </w:r>
      <w:r>
        <w:rPr>
          <w:rFonts w:cs="宋体"/>
          <w:sz w:val="24"/>
          <w:szCs w:val="24"/>
        </w:rPr>
        <w:t>2</w:t>
      </w:r>
      <w:r>
        <w:rPr>
          <w:rFonts w:cs="宋体" w:hint="eastAsia"/>
          <w:sz w:val="24"/>
          <w:szCs w:val="24"/>
        </w:rPr>
        <w:t>所示。</w:t>
      </w:r>
    </w:p>
    <w:p w14:paraId="42831958" w14:textId="77777777" w:rsidR="00CE0D4F" w:rsidRDefault="00407C13">
      <w:pPr>
        <w:spacing w:line="300" w:lineRule="auto"/>
        <w:ind w:firstLineChars="200" w:firstLine="482"/>
        <w:jc w:val="center"/>
        <w:rPr>
          <w:rFonts w:eastAsia="黑体" w:cs="宋体"/>
          <w:b/>
          <w:kern w:val="0"/>
          <w:sz w:val="24"/>
          <w:szCs w:val="22"/>
        </w:rPr>
      </w:pPr>
      <w:r>
        <w:rPr>
          <w:rFonts w:cs="宋体" w:hint="eastAsia"/>
          <w:b/>
          <w:kern w:val="0"/>
          <w:sz w:val="24"/>
          <w:szCs w:val="24"/>
        </w:rPr>
        <w:t>表</w:t>
      </w:r>
      <w:r>
        <w:rPr>
          <w:rFonts w:cs="宋体"/>
          <w:b/>
          <w:kern w:val="0"/>
          <w:sz w:val="24"/>
          <w:szCs w:val="24"/>
        </w:rPr>
        <w:t>2</w:t>
      </w:r>
      <w:r>
        <w:rPr>
          <w:rFonts w:cs="宋体" w:hint="eastAsia"/>
          <w:b/>
          <w:kern w:val="0"/>
          <w:sz w:val="24"/>
          <w:szCs w:val="24"/>
        </w:rPr>
        <w:t xml:space="preserve"> </w:t>
      </w:r>
      <w:r>
        <w:rPr>
          <w:rFonts w:eastAsia="黑体" w:cs="宋体" w:hint="eastAsia"/>
          <w:b/>
          <w:kern w:val="0"/>
          <w:sz w:val="24"/>
          <w:szCs w:val="22"/>
        </w:rPr>
        <w:t>毕业要求及指标点分解</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9" w:type="dxa"/>
          <w:left w:w="49" w:type="dxa"/>
          <w:bottom w:w="49" w:type="dxa"/>
          <w:right w:w="49" w:type="dxa"/>
        </w:tblCellMar>
        <w:tblLook w:val="04A0" w:firstRow="1" w:lastRow="0" w:firstColumn="1" w:lastColumn="0" w:noHBand="0" w:noVBand="1"/>
      </w:tblPr>
      <w:tblGrid>
        <w:gridCol w:w="2560"/>
        <w:gridCol w:w="6300"/>
      </w:tblGrid>
      <w:tr w:rsidR="00CE0D4F" w14:paraId="086FE8E5" w14:textId="77777777">
        <w:trPr>
          <w:trHeight w:val="20"/>
          <w:jc w:val="center"/>
        </w:trPr>
        <w:tc>
          <w:tcPr>
            <w:tcW w:w="259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700E06" w14:textId="77777777" w:rsidR="00CE0D4F" w:rsidRDefault="00407C13">
            <w:pPr>
              <w:snapToGrid w:val="0"/>
              <w:spacing w:line="300" w:lineRule="auto"/>
              <w:jc w:val="center"/>
              <w:rPr>
                <w:rFonts w:ascii="Calibri" w:hAnsi="Calibri" w:cs="宋体"/>
                <w:b/>
              </w:rPr>
            </w:pPr>
            <w:r>
              <w:rPr>
                <w:rFonts w:ascii="Calibri" w:hAnsi="Calibri" w:cs="宋体" w:hint="eastAsia"/>
                <w:b/>
              </w:rPr>
              <w:t>本专业毕业要求</w:t>
            </w:r>
          </w:p>
        </w:tc>
        <w:tc>
          <w:tcPr>
            <w:tcW w:w="63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D6D9D6" w14:textId="77777777" w:rsidR="00CE0D4F" w:rsidRDefault="00407C13">
            <w:pPr>
              <w:snapToGrid w:val="0"/>
              <w:spacing w:line="300" w:lineRule="auto"/>
              <w:jc w:val="center"/>
              <w:rPr>
                <w:rFonts w:ascii="Calibri" w:hAnsi="Calibri" w:cs="宋体"/>
                <w:b/>
              </w:rPr>
            </w:pPr>
            <w:r>
              <w:rPr>
                <w:rFonts w:ascii="Calibri" w:hAnsi="Calibri" w:cs="宋体"/>
                <w:b/>
              </w:rPr>
              <w:t>本专业毕业要求</w:t>
            </w:r>
            <w:r>
              <w:rPr>
                <w:rFonts w:ascii="Calibri" w:hAnsi="Calibri" w:cs="宋体" w:hint="eastAsia"/>
                <w:b/>
              </w:rPr>
              <w:t>指标点</w:t>
            </w:r>
            <w:r>
              <w:rPr>
                <w:rFonts w:ascii="Calibri" w:hAnsi="Calibri" w:cs="宋体"/>
                <w:b/>
              </w:rPr>
              <w:t>描述</w:t>
            </w:r>
          </w:p>
        </w:tc>
      </w:tr>
      <w:tr w:rsidR="00CE0D4F" w14:paraId="62465D7D" w14:textId="77777777">
        <w:trPr>
          <w:trHeight w:val="20"/>
          <w:jc w:val="center"/>
        </w:trPr>
        <w:tc>
          <w:tcPr>
            <w:tcW w:w="2595" w:type="dxa"/>
            <w:vMerge w:val="restart"/>
            <w:tcBorders>
              <w:top w:val="single" w:sz="4" w:space="0" w:color="auto"/>
            </w:tcBorders>
            <w:shd w:val="clear" w:color="auto" w:fill="FFFFFF"/>
            <w:tcMar>
              <w:left w:w="57" w:type="dxa"/>
              <w:right w:w="57" w:type="dxa"/>
            </w:tcMar>
            <w:vAlign w:val="center"/>
          </w:tcPr>
          <w:p w14:paraId="4846604C"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1 </w:t>
            </w:r>
            <w:r>
              <w:rPr>
                <w:rFonts w:cs="宋体" w:hint="eastAsia"/>
                <w:b/>
                <w:bCs/>
                <w:color w:val="000000"/>
              </w:rPr>
              <w:t>工程知识：</w:t>
            </w:r>
            <w:r>
              <w:rPr>
                <w:rFonts w:cs="宋体" w:hint="eastAsia"/>
                <w:bCs/>
                <w:color w:val="000000"/>
              </w:rPr>
              <w:t>具备扎实的数学、自然科学、工程专业基础知识，并能予以应用解决网络工程领域复杂问题</w:t>
            </w:r>
          </w:p>
        </w:tc>
        <w:tc>
          <w:tcPr>
            <w:tcW w:w="6389" w:type="dxa"/>
            <w:tcBorders>
              <w:top w:val="single" w:sz="4" w:space="0" w:color="auto"/>
            </w:tcBorders>
            <w:shd w:val="clear" w:color="auto" w:fill="FFFFFF"/>
            <w:tcMar>
              <w:left w:w="57" w:type="dxa"/>
              <w:right w:w="57" w:type="dxa"/>
            </w:tcMar>
          </w:tcPr>
          <w:p w14:paraId="4EE92BE9"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1.1</w:t>
            </w:r>
            <w:r>
              <w:rPr>
                <w:rFonts w:cs="宋体" w:hint="eastAsia"/>
                <w:color w:val="000000"/>
              </w:rPr>
              <w:t>：能正确识别通信和网络工程问题的专业表述，并能够将数学、自然科学、工程基础和专业知识用于定义通信和网络工程问题。</w:t>
            </w:r>
            <w:r>
              <w:rPr>
                <w:rFonts w:cs="宋体"/>
                <w:color w:val="000000"/>
              </w:rPr>
              <w:t xml:space="preserve"> </w:t>
            </w:r>
          </w:p>
        </w:tc>
      </w:tr>
      <w:tr w:rsidR="00CE0D4F" w14:paraId="06A0FCCE" w14:textId="77777777">
        <w:trPr>
          <w:trHeight w:val="20"/>
          <w:jc w:val="center"/>
        </w:trPr>
        <w:tc>
          <w:tcPr>
            <w:tcW w:w="2595" w:type="dxa"/>
            <w:vMerge/>
            <w:shd w:val="clear" w:color="auto" w:fill="FFFFFF"/>
            <w:tcMar>
              <w:left w:w="57" w:type="dxa"/>
              <w:right w:w="57" w:type="dxa"/>
            </w:tcMar>
            <w:vAlign w:val="center"/>
          </w:tcPr>
          <w:p w14:paraId="407D6811"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260E1DFB"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1.2</w:t>
            </w:r>
            <w:r>
              <w:rPr>
                <w:rFonts w:cs="宋体" w:hint="eastAsia"/>
                <w:color w:val="000000"/>
              </w:rPr>
              <w:t>：能针对网络工程领域复杂网络结构的规划、部署、智能运维、气象信息化网络等复杂工程问题，选择或建立恰当的描述模型。</w:t>
            </w:r>
          </w:p>
        </w:tc>
      </w:tr>
      <w:tr w:rsidR="00CE0D4F" w14:paraId="7E7772FF" w14:textId="77777777">
        <w:trPr>
          <w:trHeight w:val="20"/>
          <w:jc w:val="center"/>
        </w:trPr>
        <w:tc>
          <w:tcPr>
            <w:tcW w:w="2595" w:type="dxa"/>
            <w:vMerge/>
            <w:shd w:val="clear" w:color="auto" w:fill="FFFFFF"/>
            <w:tcMar>
              <w:left w:w="57" w:type="dxa"/>
              <w:right w:w="57" w:type="dxa"/>
            </w:tcMar>
            <w:vAlign w:val="center"/>
          </w:tcPr>
          <w:p w14:paraId="690F1D69"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03E8364A"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1.3</w:t>
            </w:r>
            <w:r>
              <w:rPr>
                <w:rFonts w:cs="宋体" w:hint="eastAsia"/>
                <w:color w:val="000000"/>
              </w:rPr>
              <w:t>：</w:t>
            </w:r>
            <w:r>
              <w:rPr>
                <w:rFonts w:cs="宋体"/>
                <w:color w:val="000000"/>
              </w:rPr>
              <w:t xml:space="preserve"> </w:t>
            </w:r>
            <w:r>
              <w:rPr>
                <w:rFonts w:cs="宋体" w:hint="eastAsia"/>
                <w:color w:val="000000"/>
              </w:rPr>
              <w:t>能对网络系统的描述模型进行正确性分析和推理，综合给出适当的解决途径。</w:t>
            </w:r>
          </w:p>
        </w:tc>
      </w:tr>
      <w:tr w:rsidR="00CE0D4F" w14:paraId="4032A231" w14:textId="77777777">
        <w:trPr>
          <w:trHeight w:val="20"/>
          <w:jc w:val="center"/>
        </w:trPr>
        <w:tc>
          <w:tcPr>
            <w:tcW w:w="2595" w:type="dxa"/>
            <w:vMerge/>
            <w:shd w:val="clear" w:color="auto" w:fill="FFFFFF"/>
            <w:tcMar>
              <w:left w:w="57" w:type="dxa"/>
              <w:right w:w="57" w:type="dxa"/>
            </w:tcMar>
            <w:vAlign w:val="center"/>
          </w:tcPr>
          <w:p w14:paraId="478390BB"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1D542596"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1.4</w:t>
            </w:r>
            <w:r>
              <w:rPr>
                <w:rFonts w:cs="宋体" w:hint="eastAsia"/>
                <w:color w:val="000000"/>
              </w:rPr>
              <w:t>：能够对不同描述模型进行比较和评价，并能提出适用情况的改进途径。</w:t>
            </w:r>
          </w:p>
        </w:tc>
      </w:tr>
      <w:tr w:rsidR="00CE0D4F" w14:paraId="57958F29" w14:textId="77777777">
        <w:trPr>
          <w:trHeight w:val="20"/>
          <w:jc w:val="center"/>
        </w:trPr>
        <w:tc>
          <w:tcPr>
            <w:tcW w:w="2595" w:type="dxa"/>
            <w:vMerge w:val="restart"/>
            <w:shd w:val="clear" w:color="auto" w:fill="FFFFFF"/>
            <w:tcMar>
              <w:left w:w="57" w:type="dxa"/>
              <w:right w:w="57" w:type="dxa"/>
            </w:tcMar>
            <w:vAlign w:val="center"/>
          </w:tcPr>
          <w:p w14:paraId="7184FC34" w14:textId="77777777" w:rsidR="00CE0D4F" w:rsidRDefault="00407C13">
            <w:pPr>
              <w:snapToGrid w:val="0"/>
              <w:spacing w:line="300" w:lineRule="auto"/>
              <w:rPr>
                <w:rFonts w:cs="宋体"/>
                <w:kern w:val="0"/>
              </w:rPr>
            </w:pPr>
            <w:r>
              <w:rPr>
                <w:rFonts w:cs="宋体" w:hint="eastAsia"/>
                <w:b/>
              </w:rPr>
              <w:t>毕业要求</w:t>
            </w:r>
            <w:r>
              <w:rPr>
                <w:rFonts w:cs="宋体" w:hint="eastAsia"/>
                <w:b/>
              </w:rPr>
              <w:t xml:space="preserve">2 </w:t>
            </w:r>
            <w:r>
              <w:rPr>
                <w:rFonts w:cs="宋体" w:hint="eastAsia"/>
                <w:b/>
              </w:rPr>
              <w:t>问题分析</w:t>
            </w:r>
            <w:r>
              <w:rPr>
                <w:rFonts w:cs="宋体" w:hint="eastAsia"/>
              </w:rPr>
              <w:t>：能够应用数学、自然科学和工</w:t>
            </w:r>
            <w:r>
              <w:rPr>
                <w:rFonts w:cs="宋体" w:hint="eastAsia"/>
              </w:rPr>
              <w:lastRenderedPageBreak/>
              <w:t>程科学的基本原理，识别、表达、并通过文献研究分析网络工程领域复杂工程问题，以获得有效结论</w:t>
            </w:r>
          </w:p>
        </w:tc>
        <w:tc>
          <w:tcPr>
            <w:tcW w:w="6389" w:type="dxa"/>
            <w:shd w:val="clear" w:color="auto" w:fill="FFFFFF"/>
            <w:tcMar>
              <w:left w:w="57" w:type="dxa"/>
              <w:right w:w="57" w:type="dxa"/>
            </w:tcMar>
          </w:tcPr>
          <w:p w14:paraId="15CC3EE5" w14:textId="77777777" w:rsidR="00CE0D4F" w:rsidRDefault="00407C13">
            <w:pPr>
              <w:spacing w:line="300" w:lineRule="auto"/>
              <w:rPr>
                <w:rFonts w:cs="宋体"/>
                <w:color w:val="000000"/>
              </w:rPr>
            </w:pPr>
            <w:r>
              <w:rPr>
                <w:rFonts w:cs="宋体" w:hint="eastAsia"/>
                <w:color w:val="000000"/>
              </w:rPr>
              <w:lastRenderedPageBreak/>
              <w:t>指标点</w:t>
            </w:r>
            <w:r>
              <w:rPr>
                <w:rFonts w:cs="宋体" w:hint="eastAsia"/>
                <w:color w:val="000000"/>
              </w:rPr>
              <w:t>2.1</w:t>
            </w:r>
            <w:r>
              <w:rPr>
                <w:rFonts w:cs="宋体" w:hint="eastAsia"/>
                <w:color w:val="000000"/>
              </w:rPr>
              <w:t>：应用数学、自然科学和工程科学的基本原理，针对一个网络系统或通信过程进行建模、识别与分析，并进行问题推理、求解</w:t>
            </w:r>
            <w:r>
              <w:rPr>
                <w:rFonts w:cs="宋体" w:hint="eastAsia"/>
                <w:color w:val="000000"/>
              </w:rPr>
              <w:lastRenderedPageBreak/>
              <w:t>和验证。</w:t>
            </w:r>
          </w:p>
        </w:tc>
      </w:tr>
      <w:tr w:rsidR="00CE0D4F" w14:paraId="7542551A" w14:textId="77777777">
        <w:trPr>
          <w:trHeight w:val="20"/>
          <w:jc w:val="center"/>
        </w:trPr>
        <w:tc>
          <w:tcPr>
            <w:tcW w:w="2595" w:type="dxa"/>
            <w:vMerge/>
            <w:shd w:val="clear" w:color="auto" w:fill="FFFFFF"/>
            <w:tcMar>
              <w:left w:w="57" w:type="dxa"/>
              <w:right w:w="57" w:type="dxa"/>
            </w:tcMar>
            <w:vAlign w:val="center"/>
          </w:tcPr>
          <w:p w14:paraId="1FA20C09"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26B47D94"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2.2</w:t>
            </w:r>
            <w:r>
              <w:rPr>
                <w:rFonts w:cs="宋体" w:hint="eastAsia"/>
                <w:color w:val="000000"/>
              </w:rPr>
              <w:t>：应用网络工程领域专业知识，能够根据给出的实际工程案例，运用图表等工程方法发现问题、提出问题及分析问题。</w:t>
            </w:r>
            <w:r>
              <w:rPr>
                <w:rFonts w:cs="宋体" w:hint="eastAsia"/>
                <w:color w:val="000000"/>
              </w:rPr>
              <w:t xml:space="preserve"> </w:t>
            </w:r>
          </w:p>
        </w:tc>
      </w:tr>
      <w:tr w:rsidR="00CE0D4F" w14:paraId="61CF6C15" w14:textId="77777777">
        <w:trPr>
          <w:trHeight w:val="20"/>
          <w:jc w:val="center"/>
        </w:trPr>
        <w:tc>
          <w:tcPr>
            <w:tcW w:w="2595" w:type="dxa"/>
            <w:vMerge/>
            <w:shd w:val="clear" w:color="auto" w:fill="FFFFFF"/>
            <w:tcMar>
              <w:left w:w="57" w:type="dxa"/>
              <w:right w:w="57" w:type="dxa"/>
            </w:tcMar>
            <w:vAlign w:val="center"/>
          </w:tcPr>
          <w:p w14:paraId="0CC7CB72"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67D497C6"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2.3</w:t>
            </w:r>
            <w:r>
              <w:rPr>
                <w:rFonts w:cs="宋体" w:hint="eastAsia"/>
                <w:color w:val="000000"/>
              </w:rPr>
              <w:t>：能够针对具体的工程领域复杂工程的多种可选方案，进一步根据约束条件进行分析评价，通过文献研究等方法给出具体指标和有效结论。</w:t>
            </w:r>
          </w:p>
        </w:tc>
      </w:tr>
      <w:tr w:rsidR="00CE0D4F" w14:paraId="33365611" w14:textId="77777777">
        <w:trPr>
          <w:trHeight w:val="838"/>
          <w:jc w:val="center"/>
        </w:trPr>
        <w:tc>
          <w:tcPr>
            <w:tcW w:w="2595" w:type="dxa"/>
            <w:vMerge w:val="restart"/>
            <w:shd w:val="clear" w:color="auto" w:fill="FFFFFF"/>
            <w:tcMar>
              <w:left w:w="57" w:type="dxa"/>
              <w:right w:w="57" w:type="dxa"/>
            </w:tcMar>
            <w:vAlign w:val="center"/>
          </w:tcPr>
          <w:p w14:paraId="6D7243B5" w14:textId="77777777" w:rsidR="00CE0D4F" w:rsidRDefault="00407C13">
            <w:pPr>
              <w:snapToGrid w:val="0"/>
              <w:spacing w:line="300" w:lineRule="auto"/>
              <w:rPr>
                <w:rFonts w:cs="宋体"/>
                <w:kern w:val="0"/>
              </w:rPr>
            </w:pPr>
            <w:r>
              <w:rPr>
                <w:rFonts w:cs="宋体" w:hint="eastAsia"/>
                <w:b/>
              </w:rPr>
              <w:t>毕业要求</w:t>
            </w:r>
            <w:r>
              <w:rPr>
                <w:rFonts w:cs="宋体" w:hint="eastAsia"/>
                <w:b/>
              </w:rPr>
              <w:t xml:space="preserve">3 </w:t>
            </w:r>
            <w:r>
              <w:rPr>
                <w:rFonts w:cs="宋体" w:hint="eastAsia"/>
                <w:b/>
              </w:rPr>
              <w:t>设计</w:t>
            </w:r>
            <w:r>
              <w:rPr>
                <w:rFonts w:cs="宋体" w:hint="eastAsia"/>
                <w:b/>
              </w:rPr>
              <w:t>/</w:t>
            </w:r>
            <w:r>
              <w:rPr>
                <w:rFonts w:cs="宋体" w:hint="eastAsia"/>
                <w:b/>
              </w:rPr>
              <w:t>开发解决方案：</w:t>
            </w:r>
            <w:r>
              <w:rPr>
                <w:rFonts w:cs="宋体" w:hint="eastAsia"/>
              </w:rPr>
              <w:t>能够完成大型网络系统设计、规划、部署与系统开发运维。能给出面向气象信息化等特定需求的复杂工程问题的解决方案，设计满足特定功能、性能和用户体验等需求的网络架构、软件及系统，并能够在设计环节中体现创新意识和创新能力。</w:t>
            </w:r>
          </w:p>
        </w:tc>
        <w:tc>
          <w:tcPr>
            <w:tcW w:w="6389" w:type="dxa"/>
            <w:shd w:val="clear" w:color="auto" w:fill="FFFFFF"/>
            <w:tcMar>
              <w:left w:w="57" w:type="dxa"/>
              <w:right w:w="57" w:type="dxa"/>
            </w:tcMar>
          </w:tcPr>
          <w:p w14:paraId="539C6E0A"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3.1</w:t>
            </w:r>
            <w:r>
              <w:rPr>
                <w:rFonts w:cs="宋体" w:hint="eastAsia"/>
                <w:color w:val="000000"/>
              </w:rPr>
              <w:t>：理解计算机硬件系统，从通信原理、电子数字电路到计算机组成、网络架构的基本理论与设计方法</w:t>
            </w:r>
            <w:r>
              <w:rPr>
                <w:rFonts w:cs="宋体" w:hint="eastAsia"/>
                <w:color w:val="000000"/>
              </w:rPr>
              <w:tab/>
              <w:t xml:space="preserve">3.2 </w:t>
            </w:r>
            <w:r>
              <w:rPr>
                <w:rFonts w:cs="宋体" w:hint="eastAsia"/>
                <w:color w:val="000000"/>
              </w:rPr>
              <w:t>能够合理有效地组织、存储和处理数据，正确地进行算法、网络协议设计和分析。</w:t>
            </w:r>
          </w:p>
        </w:tc>
      </w:tr>
      <w:tr w:rsidR="00CE0D4F" w14:paraId="1349E2CF" w14:textId="77777777">
        <w:trPr>
          <w:trHeight w:val="20"/>
          <w:jc w:val="center"/>
        </w:trPr>
        <w:tc>
          <w:tcPr>
            <w:tcW w:w="2595" w:type="dxa"/>
            <w:vMerge/>
            <w:shd w:val="clear" w:color="auto" w:fill="FFFFFF"/>
            <w:tcMar>
              <w:left w:w="57" w:type="dxa"/>
              <w:right w:w="57" w:type="dxa"/>
            </w:tcMar>
            <w:vAlign w:val="center"/>
          </w:tcPr>
          <w:p w14:paraId="46909B40"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34A0AE42"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3.2</w:t>
            </w:r>
            <w:r>
              <w:rPr>
                <w:rFonts w:cs="宋体" w:hint="eastAsia"/>
                <w:color w:val="000000"/>
              </w:rPr>
              <w:t>：能够合理有效地组织、存储和处理数据，正确地进行算法、网络协议设计和分析。</w:t>
            </w:r>
          </w:p>
        </w:tc>
      </w:tr>
      <w:tr w:rsidR="00CE0D4F" w14:paraId="51B228A7" w14:textId="77777777">
        <w:trPr>
          <w:trHeight w:val="20"/>
          <w:jc w:val="center"/>
        </w:trPr>
        <w:tc>
          <w:tcPr>
            <w:tcW w:w="2595" w:type="dxa"/>
            <w:vMerge/>
            <w:shd w:val="clear" w:color="auto" w:fill="FFFFFF"/>
            <w:tcMar>
              <w:left w:w="57" w:type="dxa"/>
              <w:right w:w="57" w:type="dxa"/>
            </w:tcMar>
            <w:vAlign w:val="center"/>
          </w:tcPr>
          <w:p w14:paraId="148EE7F5"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496563CA"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3.3</w:t>
            </w:r>
            <w:r>
              <w:rPr>
                <w:rFonts w:cs="宋体" w:hint="eastAsia"/>
                <w:color w:val="000000"/>
              </w:rPr>
              <w:t>：在掌握软硬件资源管理基本算法基础上，理解各类资源系统的概念、原理及其在网络工程领域的主要体现。</w:t>
            </w:r>
          </w:p>
        </w:tc>
      </w:tr>
      <w:tr w:rsidR="00CE0D4F" w14:paraId="38544498" w14:textId="77777777">
        <w:trPr>
          <w:trHeight w:val="20"/>
          <w:jc w:val="center"/>
        </w:trPr>
        <w:tc>
          <w:tcPr>
            <w:tcW w:w="2595" w:type="dxa"/>
            <w:vMerge/>
            <w:shd w:val="clear" w:color="auto" w:fill="FFFFFF"/>
            <w:tcMar>
              <w:left w:w="57" w:type="dxa"/>
              <w:right w:w="57" w:type="dxa"/>
            </w:tcMar>
            <w:vAlign w:val="center"/>
          </w:tcPr>
          <w:p w14:paraId="3ACE7A91"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1E40D5BC"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3.4</w:t>
            </w:r>
            <w:r>
              <w:rPr>
                <w:rFonts w:cs="宋体" w:hint="eastAsia"/>
                <w:color w:val="000000"/>
              </w:rPr>
              <w:t>：在充分理解计算机软硬件及系统的基础上，能够设计针对网络工程领域复杂网络设计、规划开发、智能运维、气象信息网络等复杂工程问题的解决方案，设计或开发满足特定需求和约束条件的软硬件系统、模块或算法流程，并能够进行模块和系统级优化。</w:t>
            </w:r>
          </w:p>
        </w:tc>
      </w:tr>
      <w:tr w:rsidR="00CE0D4F" w14:paraId="15D329D0" w14:textId="77777777">
        <w:trPr>
          <w:trHeight w:val="20"/>
          <w:jc w:val="center"/>
        </w:trPr>
        <w:tc>
          <w:tcPr>
            <w:tcW w:w="2595" w:type="dxa"/>
            <w:vMerge w:val="restart"/>
            <w:shd w:val="clear" w:color="auto" w:fill="FFFFFF"/>
            <w:tcMar>
              <w:left w:w="57" w:type="dxa"/>
              <w:right w:w="57" w:type="dxa"/>
            </w:tcMar>
            <w:vAlign w:val="center"/>
          </w:tcPr>
          <w:p w14:paraId="13D85702"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4 </w:t>
            </w:r>
            <w:r>
              <w:rPr>
                <w:rFonts w:cs="宋体" w:hint="eastAsia"/>
                <w:b/>
                <w:bCs/>
                <w:color w:val="000000"/>
              </w:rPr>
              <w:t>研究：</w:t>
            </w:r>
            <w:r>
              <w:rPr>
                <w:rFonts w:cs="宋体" w:hint="eastAsia"/>
              </w:rPr>
              <w:t>针对网络系统的功能、性能和应用部署场景等要求，能够应用网络工程基本原理和专业研究方法对大规模复杂网络的规划、开发、智能运维、气象信</w:t>
            </w:r>
            <w:r>
              <w:rPr>
                <w:rFonts w:cs="宋体" w:hint="eastAsia"/>
              </w:rPr>
              <w:t xml:space="preserve"> </w:t>
            </w:r>
            <w:proofErr w:type="gramStart"/>
            <w:r>
              <w:rPr>
                <w:rFonts w:cs="宋体" w:hint="eastAsia"/>
              </w:rPr>
              <w:t>息网络</w:t>
            </w:r>
            <w:proofErr w:type="gramEnd"/>
            <w:r>
              <w:rPr>
                <w:rFonts w:cs="宋体" w:hint="eastAsia"/>
              </w:rPr>
              <w:t>等复杂工程问题中的核心业务流程、关键算法进行研究，包括设计实验，收集、分析与解释数据，并通过信息综合得到合理有效的结论。</w:t>
            </w:r>
          </w:p>
        </w:tc>
        <w:tc>
          <w:tcPr>
            <w:tcW w:w="6389" w:type="dxa"/>
            <w:shd w:val="clear" w:color="auto" w:fill="FFFFFF"/>
            <w:tcMar>
              <w:left w:w="57" w:type="dxa"/>
              <w:right w:w="57" w:type="dxa"/>
            </w:tcMar>
          </w:tcPr>
          <w:p w14:paraId="6D8EAEC2"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4.1</w:t>
            </w:r>
            <w:r>
              <w:rPr>
                <w:rFonts w:cs="宋体" w:hint="eastAsia"/>
                <w:color w:val="000000"/>
              </w:rPr>
              <w:t>：能够针对网络工程领域问题，选择合适的仿真实验或者测试方案。</w:t>
            </w:r>
            <w:r>
              <w:rPr>
                <w:rFonts w:cs="宋体" w:hint="eastAsia"/>
                <w:color w:val="000000"/>
              </w:rPr>
              <w:t xml:space="preserve"> </w:t>
            </w:r>
          </w:p>
        </w:tc>
      </w:tr>
      <w:tr w:rsidR="00CE0D4F" w14:paraId="02F4ED5B" w14:textId="77777777">
        <w:trPr>
          <w:trHeight w:val="20"/>
          <w:jc w:val="center"/>
        </w:trPr>
        <w:tc>
          <w:tcPr>
            <w:tcW w:w="2595" w:type="dxa"/>
            <w:vMerge/>
            <w:shd w:val="clear" w:color="auto" w:fill="FFFFFF"/>
            <w:tcMar>
              <w:left w:w="57" w:type="dxa"/>
              <w:right w:w="57" w:type="dxa"/>
            </w:tcMar>
            <w:vAlign w:val="center"/>
          </w:tcPr>
          <w:p w14:paraId="60F7C23D"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1BE38869"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4.2</w:t>
            </w:r>
            <w:r>
              <w:rPr>
                <w:rFonts w:cs="宋体" w:hint="eastAsia"/>
                <w:color w:val="000000"/>
              </w:rPr>
              <w:t>：具有计算机软硬件、通信技术及系统相关的工程基础能力，能够针对网络工程领域相关问题进行实验验证与实现，能够利用理论分析手段对实验数据进行解释与对比分析，给出实验结论。</w:t>
            </w:r>
          </w:p>
        </w:tc>
      </w:tr>
      <w:tr w:rsidR="00CE0D4F" w14:paraId="15E99B81" w14:textId="77777777">
        <w:trPr>
          <w:trHeight w:val="20"/>
          <w:jc w:val="center"/>
        </w:trPr>
        <w:tc>
          <w:tcPr>
            <w:tcW w:w="2595" w:type="dxa"/>
            <w:vMerge/>
            <w:shd w:val="clear" w:color="auto" w:fill="FFFFFF"/>
            <w:tcMar>
              <w:left w:w="57" w:type="dxa"/>
              <w:right w:w="57" w:type="dxa"/>
            </w:tcMar>
            <w:vAlign w:val="center"/>
          </w:tcPr>
          <w:p w14:paraId="09425AEF"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51A73002"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4.3</w:t>
            </w:r>
            <w:r>
              <w:rPr>
                <w:rFonts w:cs="宋体" w:hint="eastAsia"/>
                <w:color w:val="000000"/>
              </w:rPr>
              <w:t>：针对网络工程领域大规模软件开发、智能运维、气象信息网络复杂工程问题，具有依据解决方案进行工程设计与实施的能力，具有系统的工程研究与实践经历。</w:t>
            </w:r>
            <w:r>
              <w:rPr>
                <w:rFonts w:cs="宋体"/>
                <w:color w:val="000000"/>
              </w:rPr>
              <w:t xml:space="preserve"> </w:t>
            </w:r>
          </w:p>
        </w:tc>
      </w:tr>
      <w:tr w:rsidR="00CE0D4F" w14:paraId="06CA3016" w14:textId="77777777">
        <w:trPr>
          <w:trHeight w:val="20"/>
          <w:jc w:val="center"/>
        </w:trPr>
        <w:tc>
          <w:tcPr>
            <w:tcW w:w="2595" w:type="dxa"/>
            <w:vMerge/>
            <w:shd w:val="clear" w:color="auto" w:fill="FFFFFF"/>
            <w:tcMar>
              <w:left w:w="57" w:type="dxa"/>
              <w:right w:w="57" w:type="dxa"/>
            </w:tcMar>
            <w:vAlign w:val="center"/>
          </w:tcPr>
          <w:p w14:paraId="3DFF65CD"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09F13D52"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4.4</w:t>
            </w:r>
            <w:r>
              <w:rPr>
                <w:rFonts w:cs="宋体" w:hint="eastAsia"/>
                <w:color w:val="000000"/>
              </w:rPr>
              <w:t>：针对设计或开发的解决方案，能够通过理论证明、实验仿真或者系统实现等多种科学方法说明其有效性和合理性，并对解决方案的实施质量进行分析，通过信息综合得到合理有效的结论。</w:t>
            </w:r>
          </w:p>
        </w:tc>
      </w:tr>
      <w:tr w:rsidR="00CE0D4F" w14:paraId="501E257D" w14:textId="77777777">
        <w:trPr>
          <w:trHeight w:val="20"/>
          <w:jc w:val="center"/>
        </w:trPr>
        <w:tc>
          <w:tcPr>
            <w:tcW w:w="2595" w:type="dxa"/>
            <w:vMerge w:val="restart"/>
            <w:shd w:val="clear" w:color="auto" w:fill="FFFFFF"/>
            <w:tcMar>
              <w:left w:w="57" w:type="dxa"/>
              <w:right w:w="57" w:type="dxa"/>
            </w:tcMar>
            <w:vAlign w:val="center"/>
          </w:tcPr>
          <w:p w14:paraId="15A35F70"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5 </w:t>
            </w:r>
            <w:r>
              <w:rPr>
                <w:rFonts w:cs="宋体" w:hint="eastAsia"/>
                <w:b/>
                <w:bCs/>
                <w:color w:val="000000"/>
              </w:rPr>
              <w:t>使用现代工具：</w:t>
            </w:r>
            <w:r>
              <w:rPr>
                <w:rFonts w:cs="宋体" w:hint="eastAsia"/>
                <w:bCs/>
                <w:color w:val="000000"/>
              </w:rPr>
              <w:t>能够针对大规模复杂网络设计、开发、部署、智能运维及气象信息网络等复杂工程问题，开发、选择与使用合理的技术、资源、工程工具，包括对复杂问题的模拟、预测与分析，并能解</w:t>
            </w:r>
            <w:r>
              <w:rPr>
                <w:rFonts w:cs="宋体" w:hint="eastAsia"/>
                <w:bCs/>
                <w:color w:val="000000"/>
              </w:rPr>
              <w:lastRenderedPageBreak/>
              <w:t>释其局限性。</w:t>
            </w:r>
          </w:p>
        </w:tc>
        <w:tc>
          <w:tcPr>
            <w:tcW w:w="6389" w:type="dxa"/>
            <w:shd w:val="clear" w:color="auto" w:fill="FFFFFF"/>
            <w:tcMar>
              <w:left w:w="57" w:type="dxa"/>
              <w:right w:w="57" w:type="dxa"/>
            </w:tcMar>
          </w:tcPr>
          <w:p w14:paraId="3790FBF1" w14:textId="77777777" w:rsidR="00CE0D4F" w:rsidRDefault="00407C13">
            <w:pPr>
              <w:spacing w:line="300" w:lineRule="auto"/>
              <w:rPr>
                <w:rFonts w:cs="宋体"/>
                <w:color w:val="000000"/>
              </w:rPr>
            </w:pPr>
            <w:r>
              <w:rPr>
                <w:rFonts w:cs="宋体" w:hint="eastAsia"/>
                <w:color w:val="000000"/>
              </w:rPr>
              <w:lastRenderedPageBreak/>
              <w:t>指标点</w:t>
            </w:r>
            <w:r>
              <w:rPr>
                <w:rFonts w:cs="宋体" w:hint="eastAsia"/>
                <w:color w:val="000000"/>
              </w:rPr>
              <w:t>5.1</w:t>
            </w:r>
            <w:r>
              <w:rPr>
                <w:rFonts w:cs="宋体" w:hint="eastAsia"/>
                <w:color w:val="000000"/>
              </w:rPr>
              <w:t>：掌握计算机系统相关开发环境、资源和软硬件开发工具。</w:t>
            </w:r>
          </w:p>
        </w:tc>
      </w:tr>
      <w:tr w:rsidR="00CE0D4F" w14:paraId="219A591F" w14:textId="77777777">
        <w:trPr>
          <w:trHeight w:val="20"/>
          <w:jc w:val="center"/>
        </w:trPr>
        <w:tc>
          <w:tcPr>
            <w:tcW w:w="2595" w:type="dxa"/>
            <w:vMerge/>
            <w:shd w:val="clear" w:color="auto" w:fill="FFFFFF"/>
            <w:tcMar>
              <w:left w:w="57" w:type="dxa"/>
              <w:right w:w="57" w:type="dxa"/>
            </w:tcMar>
            <w:vAlign w:val="center"/>
          </w:tcPr>
          <w:p w14:paraId="2F911D8E"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6D278EB3"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5.2</w:t>
            </w:r>
            <w:r>
              <w:rPr>
                <w:rFonts w:cs="宋体" w:hint="eastAsia"/>
                <w:color w:val="000000"/>
              </w:rPr>
              <w:t>：在网络工程领域大规模复杂网络开发、智能运维、气象信息网络等复杂工程问题的建模、模拟或解决过程中，能够使用恰当的技术、软硬件及系统资源和研发工具，提高解决大规模复杂网络设计、开发、部署、智能运维及气象信息网络等复杂工程问题的能力和效率。</w:t>
            </w:r>
          </w:p>
        </w:tc>
      </w:tr>
      <w:tr w:rsidR="00CE0D4F" w14:paraId="5AF10628" w14:textId="77777777">
        <w:trPr>
          <w:trHeight w:val="20"/>
          <w:jc w:val="center"/>
        </w:trPr>
        <w:tc>
          <w:tcPr>
            <w:tcW w:w="2595" w:type="dxa"/>
            <w:vMerge/>
            <w:shd w:val="clear" w:color="auto" w:fill="FFFFFF"/>
            <w:tcMar>
              <w:left w:w="57" w:type="dxa"/>
              <w:right w:w="57" w:type="dxa"/>
            </w:tcMar>
            <w:vAlign w:val="center"/>
          </w:tcPr>
          <w:p w14:paraId="3959C9E9"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44A3CCB5"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5.3</w:t>
            </w:r>
            <w:r>
              <w:rPr>
                <w:rFonts w:cs="宋体" w:hint="eastAsia"/>
                <w:color w:val="000000"/>
              </w:rPr>
              <w:t>：能够分析大规模复杂网络设计、开发、部署、智能运维</w:t>
            </w:r>
            <w:r>
              <w:rPr>
                <w:rFonts w:cs="宋体" w:hint="eastAsia"/>
                <w:color w:val="000000"/>
              </w:rPr>
              <w:lastRenderedPageBreak/>
              <w:t>及气象信息网络等复杂工程问题所使用的技术、资源和工具的优势和不足，理解其局限性。</w:t>
            </w:r>
          </w:p>
        </w:tc>
      </w:tr>
      <w:tr w:rsidR="00CE0D4F" w14:paraId="3AA0DDE0" w14:textId="77777777">
        <w:trPr>
          <w:trHeight w:val="20"/>
          <w:jc w:val="center"/>
        </w:trPr>
        <w:tc>
          <w:tcPr>
            <w:tcW w:w="2595" w:type="dxa"/>
            <w:vMerge w:val="restart"/>
            <w:shd w:val="clear" w:color="auto" w:fill="FFFFFF"/>
            <w:tcMar>
              <w:left w:w="57" w:type="dxa"/>
              <w:right w:w="57" w:type="dxa"/>
            </w:tcMar>
            <w:vAlign w:val="center"/>
          </w:tcPr>
          <w:p w14:paraId="6B861488" w14:textId="77777777" w:rsidR="00CE0D4F" w:rsidRDefault="00407C13">
            <w:pPr>
              <w:snapToGrid w:val="0"/>
              <w:spacing w:line="300" w:lineRule="auto"/>
              <w:rPr>
                <w:rFonts w:cs="宋体"/>
                <w:kern w:val="0"/>
              </w:rPr>
            </w:pPr>
            <w:r>
              <w:rPr>
                <w:rFonts w:cs="宋体" w:hint="eastAsia"/>
                <w:b/>
                <w:bCs/>
                <w:color w:val="000000"/>
              </w:rPr>
              <w:lastRenderedPageBreak/>
              <w:t>毕业要求</w:t>
            </w:r>
            <w:r>
              <w:rPr>
                <w:rFonts w:cs="宋体" w:hint="eastAsia"/>
                <w:b/>
                <w:bCs/>
                <w:color w:val="000000"/>
              </w:rPr>
              <w:t xml:space="preserve">6 </w:t>
            </w:r>
            <w:r>
              <w:rPr>
                <w:rFonts w:cs="宋体" w:hint="eastAsia"/>
                <w:b/>
                <w:bCs/>
                <w:color w:val="000000"/>
              </w:rPr>
              <w:t>工程与社会：</w:t>
            </w:r>
            <w:r>
              <w:rPr>
                <w:rFonts w:cs="宋体" w:hint="eastAsia"/>
                <w:bCs/>
                <w:color w:val="000000"/>
              </w:rPr>
              <w:t>能够基于网络工程相关背景知识进行合理分析，评价网络工程实践和复杂工程问题解决方案对社会、经济、健康、安全、法律、文化及环境等影响，并理解应承担的责任。</w:t>
            </w:r>
          </w:p>
        </w:tc>
        <w:tc>
          <w:tcPr>
            <w:tcW w:w="6389" w:type="dxa"/>
            <w:shd w:val="clear" w:color="auto" w:fill="FFFFFF"/>
            <w:tcMar>
              <w:left w:w="57" w:type="dxa"/>
              <w:right w:w="57" w:type="dxa"/>
            </w:tcMar>
          </w:tcPr>
          <w:p w14:paraId="11CE83BE"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6.1</w:t>
            </w:r>
            <w:r>
              <w:rPr>
                <w:rFonts w:cs="宋体" w:hint="eastAsia"/>
                <w:color w:val="000000"/>
              </w:rPr>
              <w:t>：掌握基本的社会、健康、安全、法律等方面知识和技能，了解网络工程领域活动与之相关性。</w:t>
            </w:r>
          </w:p>
        </w:tc>
      </w:tr>
      <w:tr w:rsidR="00CE0D4F" w14:paraId="3F7B5479" w14:textId="77777777">
        <w:trPr>
          <w:trHeight w:val="645"/>
          <w:jc w:val="center"/>
        </w:trPr>
        <w:tc>
          <w:tcPr>
            <w:tcW w:w="2595" w:type="dxa"/>
            <w:vMerge/>
            <w:shd w:val="clear" w:color="auto" w:fill="FFFFFF"/>
            <w:tcMar>
              <w:left w:w="57" w:type="dxa"/>
              <w:right w:w="57" w:type="dxa"/>
            </w:tcMar>
            <w:vAlign w:val="center"/>
          </w:tcPr>
          <w:p w14:paraId="486CA9A6"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0BB525E4"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6.2</w:t>
            </w:r>
            <w:r>
              <w:rPr>
                <w:rFonts w:cs="宋体" w:hint="eastAsia"/>
                <w:color w:val="000000"/>
              </w:rPr>
              <w:t>：熟悉网络工程领域相关的国家和行业标准、发展规划以及政策法规。</w:t>
            </w:r>
          </w:p>
        </w:tc>
      </w:tr>
      <w:tr w:rsidR="00CE0D4F" w14:paraId="52665643" w14:textId="77777777">
        <w:trPr>
          <w:trHeight w:val="1062"/>
          <w:jc w:val="center"/>
        </w:trPr>
        <w:tc>
          <w:tcPr>
            <w:tcW w:w="2595" w:type="dxa"/>
            <w:vMerge/>
            <w:shd w:val="clear" w:color="auto" w:fill="FFFFFF"/>
            <w:tcMar>
              <w:left w:w="57" w:type="dxa"/>
              <w:right w:w="57" w:type="dxa"/>
            </w:tcMar>
            <w:vAlign w:val="center"/>
          </w:tcPr>
          <w:p w14:paraId="79648C15" w14:textId="77777777" w:rsidR="00CE0D4F" w:rsidRDefault="00CE0D4F">
            <w:pPr>
              <w:spacing w:line="300" w:lineRule="auto"/>
            </w:pPr>
          </w:p>
        </w:tc>
        <w:tc>
          <w:tcPr>
            <w:tcW w:w="6389" w:type="dxa"/>
            <w:shd w:val="clear" w:color="auto" w:fill="FFFFFF"/>
            <w:tcMar>
              <w:left w:w="57" w:type="dxa"/>
              <w:right w:w="57" w:type="dxa"/>
            </w:tcMar>
          </w:tcPr>
          <w:p w14:paraId="215EF193"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6.3</w:t>
            </w:r>
            <w:r>
              <w:rPr>
                <w:rFonts w:cs="宋体" w:hint="eastAsia"/>
                <w:color w:val="000000"/>
              </w:rPr>
              <w:t>：能够评价网络工程实践和解决方案对社会、健康、安全、法律以及文化的影响，并理解应承担的责任</w:t>
            </w:r>
          </w:p>
        </w:tc>
      </w:tr>
      <w:tr w:rsidR="00CE0D4F" w14:paraId="1E0391EE" w14:textId="77777777">
        <w:trPr>
          <w:trHeight w:val="20"/>
          <w:jc w:val="center"/>
        </w:trPr>
        <w:tc>
          <w:tcPr>
            <w:tcW w:w="2595" w:type="dxa"/>
            <w:vMerge w:val="restart"/>
            <w:shd w:val="clear" w:color="auto" w:fill="FFFFFF"/>
            <w:tcMar>
              <w:left w:w="57" w:type="dxa"/>
              <w:right w:w="57" w:type="dxa"/>
            </w:tcMar>
            <w:vAlign w:val="center"/>
          </w:tcPr>
          <w:p w14:paraId="3B083B95"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7 </w:t>
            </w:r>
            <w:r>
              <w:rPr>
                <w:rFonts w:cs="宋体" w:hint="eastAsia"/>
                <w:b/>
                <w:bCs/>
                <w:color w:val="000000"/>
              </w:rPr>
              <w:t>环境和可持续发展：</w:t>
            </w:r>
            <w:r>
              <w:rPr>
                <w:rFonts w:cs="宋体" w:hint="eastAsia"/>
                <w:bCs/>
                <w:color w:val="000000"/>
              </w:rPr>
              <w:t>能够结合我国当下产业转型升级的发展需要，理解网络工程专业的前沿和发展趋势，分析和评价网络工程实践对环境、社会可持续发展的影响。</w:t>
            </w:r>
          </w:p>
        </w:tc>
        <w:tc>
          <w:tcPr>
            <w:tcW w:w="6389" w:type="dxa"/>
            <w:shd w:val="clear" w:color="auto" w:fill="FFFFFF"/>
            <w:tcMar>
              <w:left w:w="57" w:type="dxa"/>
              <w:right w:w="57" w:type="dxa"/>
            </w:tcMar>
          </w:tcPr>
          <w:p w14:paraId="45E2848B"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7.1</w:t>
            </w:r>
            <w:r>
              <w:rPr>
                <w:rFonts w:cs="宋体" w:hint="eastAsia"/>
                <w:color w:val="000000"/>
              </w:rPr>
              <w:t>：贯彻科学发展观，遵守环境保护相关政策法规，坚持社会可持续发展理念以及承担个人责任。</w:t>
            </w:r>
          </w:p>
        </w:tc>
      </w:tr>
      <w:tr w:rsidR="00CE0D4F" w14:paraId="45ABFAE0" w14:textId="77777777">
        <w:trPr>
          <w:trHeight w:val="605"/>
          <w:jc w:val="center"/>
        </w:trPr>
        <w:tc>
          <w:tcPr>
            <w:tcW w:w="2595" w:type="dxa"/>
            <w:vMerge/>
            <w:shd w:val="clear" w:color="auto" w:fill="FFFFFF"/>
            <w:tcMar>
              <w:left w:w="57" w:type="dxa"/>
              <w:right w:w="57" w:type="dxa"/>
            </w:tcMar>
            <w:vAlign w:val="center"/>
          </w:tcPr>
          <w:p w14:paraId="0A020B3D"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0B75EA58"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7.2</w:t>
            </w:r>
            <w:r>
              <w:rPr>
                <w:rFonts w:cs="宋体" w:hint="eastAsia"/>
                <w:color w:val="000000"/>
              </w:rPr>
              <w:t>：了解信息化与环境保护的关系，能够理解和评价网络工程实践对环境和社会可持续发展的影响。</w:t>
            </w:r>
          </w:p>
        </w:tc>
      </w:tr>
      <w:tr w:rsidR="00CE0D4F" w14:paraId="29EEFA2C" w14:textId="77777777">
        <w:trPr>
          <w:trHeight w:val="905"/>
          <w:jc w:val="center"/>
        </w:trPr>
        <w:tc>
          <w:tcPr>
            <w:tcW w:w="2595" w:type="dxa"/>
            <w:vMerge/>
            <w:shd w:val="clear" w:color="auto" w:fill="FFFFFF"/>
            <w:tcMar>
              <w:left w:w="57" w:type="dxa"/>
              <w:right w:w="57" w:type="dxa"/>
            </w:tcMar>
            <w:vAlign w:val="center"/>
          </w:tcPr>
          <w:p w14:paraId="71C43319" w14:textId="77777777" w:rsidR="00CE0D4F" w:rsidRDefault="00CE0D4F">
            <w:pPr>
              <w:spacing w:line="300" w:lineRule="auto"/>
            </w:pPr>
          </w:p>
        </w:tc>
        <w:tc>
          <w:tcPr>
            <w:tcW w:w="6389" w:type="dxa"/>
            <w:shd w:val="clear" w:color="auto" w:fill="FFFFFF"/>
            <w:tcMar>
              <w:left w:w="57" w:type="dxa"/>
              <w:right w:w="57" w:type="dxa"/>
            </w:tcMar>
          </w:tcPr>
          <w:p w14:paraId="0EE92A1D"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7.3</w:t>
            </w:r>
            <w:r>
              <w:rPr>
                <w:rFonts w:cs="宋体" w:hint="eastAsia"/>
                <w:color w:val="000000"/>
              </w:rPr>
              <w:t>：正确认识网络工程实践对于客观世界和社会的贡献和影响，理解用技术手段降低其负面影响的作用与局限性</w:t>
            </w:r>
          </w:p>
          <w:p w14:paraId="220160E5" w14:textId="77777777" w:rsidR="00CE0D4F" w:rsidRDefault="00CE0D4F">
            <w:pPr>
              <w:spacing w:line="300" w:lineRule="auto"/>
              <w:rPr>
                <w:rFonts w:cs="宋体"/>
                <w:color w:val="000000"/>
              </w:rPr>
            </w:pPr>
          </w:p>
        </w:tc>
      </w:tr>
      <w:tr w:rsidR="00CE0D4F" w14:paraId="79FC3521" w14:textId="77777777">
        <w:trPr>
          <w:trHeight w:val="20"/>
          <w:jc w:val="center"/>
        </w:trPr>
        <w:tc>
          <w:tcPr>
            <w:tcW w:w="2595" w:type="dxa"/>
            <w:vMerge w:val="restart"/>
            <w:shd w:val="clear" w:color="auto" w:fill="FFFFFF"/>
            <w:tcMar>
              <w:left w:w="57" w:type="dxa"/>
              <w:right w:w="57" w:type="dxa"/>
            </w:tcMar>
            <w:vAlign w:val="center"/>
          </w:tcPr>
          <w:p w14:paraId="500040AD"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8 </w:t>
            </w:r>
            <w:r>
              <w:rPr>
                <w:rFonts w:cs="宋体" w:hint="eastAsia"/>
                <w:b/>
                <w:bCs/>
                <w:color w:val="000000"/>
              </w:rPr>
              <w:t>职业规范：</w:t>
            </w:r>
            <w:r>
              <w:rPr>
                <w:rFonts w:cs="宋体" w:hint="eastAsia"/>
                <w:bCs/>
                <w:color w:val="000000"/>
              </w:rPr>
              <w:t>具有人文社会科学素养、社会责任感，能够在网络工程实践中严格自律，保持高尚的道德观和人生观，理解并遵守职业道德和行业规范，以公众利益为目标，履行责任。</w:t>
            </w:r>
          </w:p>
        </w:tc>
        <w:tc>
          <w:tcPr>
            <w:tcW w:w="6389" w:type="dxa"/>
            <w:shd w:val="clear" w:color="auto" w:fill="FFFFFF"/>
            <w:tcMar>
              <w:left w:w="57" w:type="dxa"/>
              <w:right w:w="57" w:type="dxa"/>
            </w:tcMar>
          </w:tcPr>
          <w:p w14:paraId="34BE0CC2"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8.1</w:t>
            </w:r>
            <w:r>
              <w:rPr>
                <w:rFonts w:cs="宋体" w:hint="eastAsia"/>
                <w:color w:val="000000"/>
              </w:rPr>
              <w:t>：建立正确的人生观、价值观和世界观，具有人文社会科学素养和社会责任感。</w:t>
            </w:r>
          </w:p>
        </w:tc>
      </w:tr>
      <w:tr w:rsidR="00CE0D4F" w14:paraId="6B127903" w14:textId="77777777">
        <w:trPr>
          <w:trHeight w:val="20"/>
          <w:jc w:val="center"/>
        </w:trPr>
        <w:tc>
          <w:tcPr>
            <w:tcW w:w="2595" w:type="dxa"/>
            <w:vMerge/>
            <w:shd w:val="clear" w:color="auto" w:fill="FFFFFF"/>
            <w:tcMar>
              <w:left w:w="57" w:type="dxa"/>
              <w:right w:w="57" w:type="dxa"/>
            </w:tcMar>
            <w:vAlign w:val="center"/>
          </w:tcPr>
          <w:p w14:paraId="5B8F3E34"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21523D9D"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8.2</w:t>
            </w:r>
            <w:r>
              <w:rPr>
                <w:rFonts w:cs="宋体" w:hint="eastAsia"/>
                <w:color w:val="000000"/>
              </w:rPr>
              <w:t>：理解网络工程领域相关的职业道德，具有较强的社会责任感。</w:t>
            </w:r>
          </w:p>
        </w:tc>
      </w:tr>
      <w:tr w:rsidR="00CE0D4F" w14:paraId="26D14F3A" w14:textId="77777777">
        <w:trPr>
          <w:trHeight w:val="20"/>
          <w:jc w:val="center"/>
        </w:trPr>
        <w:tc>
          <w:tcPr>
            <w:tcW w:w="2595" w:type="dxa"/>
            <w:vMerge/>
            <w:shd w:val="clear" w:color="auto" w:fill="FFFFFF"/>
            <w:tcMar>
              <w:left w:w="57" w:type="dxa"/>
              <w:right w:w="57" w:type="dxa"/>
            </w:tcMar>
            <w:vAlign w:val="center"/>
          </w:tcPr>
          <w:p w14:paraId="3EB96525"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696A1C6C"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8.3</w:t>
            </w:r>
            <w:r>
              <w:rPr>
                <w:rFonts w:cs="宋体" w:hint="eastAsia"/>
                <w:color w:val="000000"/>
              </w:rPr>
              <w:t>：能够在网络工程实践中理解并遵守工程职业道德和规范，履行责任。</w:t>
            </w:r>
          </w:p>
        </w:tc>
      </w:tr>
      <w:tr w:rsidR="00CE0D4F" w14:paraId="2B6C73BD" w14:textId="77777777">
        <w:trPr>
          <w:trHeight w:val="20"/>
          <w:jc w:val="center"/>
        </w:trPr>
        <w:tc>
          <w:tcPr>
            <w:tcW w:w="2595" w:type="dxa"/>
            <w:vMerge w:val="restart"/>
            <w:shd w:val="clear" w:color="auto" w:fill="FFFFFF"/>
            <w:tcMar>
              <w:left w:w="57" w:type="dxa"/>
              <w:right w:w="57" w:type="dxa"/>
            </w:tcMar>
            <w:vAlign w:val="center"/>
          </w:tcPr>
          <w:p w14:paraId="46D91E70"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9 </w:t>
            </w:r>
            <w:r>
              <w:rPr>
                <w:rFonts w:cs="宋体" w:hint="eastAsia"/>
                <w:b/>
                <w:bCs/>
                <w:color w:val="000000"/>
              </w:rPr>
              <w:t>个人和团队：</w:t>
            </w:r>
            <w:r>
              <w:rPr>
                <w:rFonts w:cs="宋体" w:hint="eastAsia"/>
                <w:bCs/>
                <w:color w:val="000000"/>
              </w:rPr>
              <w:t>能够在网络工程实践中，适应多学科背景下的团队合作方式，并在网络工程实施过程中胜任个体、团队成员以及负责人的角色。</w:t>
            </w:r>
          </w:p>
        </w:tc>
        <w:tc>
          <w:tcPr>
            <w:tcW w:w="6389" w:type="dxa"/>
            <w:shd w:val="clear" w:color="auto" w:fill="FFFFFF"/>
            <w:tcMar>
              <w:left w:w="57" w:type="dxa"/>
              <w:right w:w="57" w:type="dxa"/>
            </w:tcMar>
          </w:tcPr>
          <w:p w14:paraId="12719BA3"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9.1</w:t>
            </w:r>
            <w:r>
              <w:rPr>
                <w:rFonts w:cs="宋体" w:hint="eastAsia"/>
                <w:color w:val="000000"/>
              </w:rPr>
              <w:t>：能够正确认识自我，理解个人素养的重要性，并具有团体意识，理解团队中每个角色的含义以及角色在团队中的作用。</w:t>
            </w:r>
          </w:p>
        </w:tc>
      </w:tr>
      <w:tr w:rsidR="00CE0D4F" w14:paraId="73899D14" w14:textId="77777777">
        <w:trPr>
          <w:trHeight w:val="20"/>
          <w:jc w:val="center"/>
        </w:trPr>
        <w:tc>
          <w:tcPr>
            <w:tcW w:w="2595" w:type="dxa"/>
            <w:vMerge/>
            <w:shd w:val="clear" w:color="auto" w:fill="FFFFFF"/>
            <w:tcMar>
              <w:left w:w="57" w:type="dxa"/>
              <w:right w:w="57" w:type="dxa"/>
            </w:tcMar>
            <w:vAlign w:val="center"/>
          </w:tcPr>
          <w:p w14:paraId="7AA0E3FC"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095741F2"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9.2</w:t>
            </w:r>
            <w:r>
              <w:rPr>
                <w:rFonts w:cs="宋体" w:hint="eastAsia"/>
                <w:color w:val="000000"/>
              </w:rPr>
              <w:t>：能够承担个体、团队成员的角色，具备良好的团队合作精神。</w:t>
            </w:r>
          </w:p>
        </w:tc>
      </w:tr>
      <w:tr w:rsidR="00CE0D4F" w14:paraId="10D158D2" w14:textId="77777777">
        <w:trPr>
          <w:trHeight w:val="20"/>
          <w:jc w:val="center"/>
        </w:trPr>
        <w:tc>
          <w:tcPr>
            <w:tcW w:w="2595" w:type="dxa"/>
            <w:vMerge/>
            <w:shd w:val="clear" w:color="auto" w:fill="FFFFFF"/>
            <w:tcMar>
              <w:left w:w="57" w:type="dxa"/>
              <w:right w:w="57" w:type="dxa"/>
            </w:tcMar>
            <w:vAlign w:val="center"/>
          </w:tcPr>
          <w:p w14:paraId="015C0301"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41EBDEDB"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9.3</w:t>
            </w:r>
            <w:r>
              <w:rPr>
                <w:rFonts w:cs="宋体" w:hint="eastAsia"/>
                <w:color w:val="000000"/>
              </w:rPr>
              <w:t>：具备多学科背景知识，能够承担负责人的角色，在多学科背景下的团队中与团队成员沟通，了解团队成员想法，并能够协调和组织。</w:t>
            </w:r>
          </w:p>
        </w:tc>
      </w:tr>
      <w:tr w:rsidR="00CE0D4F" w14:paraId="3F85CFF0" w14:textId="77777777">
        <w:trPr>
          <w:trHeight w:val="20"/>
          <w:jc w:val="center"/>
        </w:trPr>
        <w:tc>
          <w:tcPr>
            <w:tcW w:w="2595" w:type="dxa"/>
            <w:vMerge w:val="restart"/>
            <w:shd w:val="clear" w:color="auto" w:fill="FFFFFF"/>
            <w:tcMar>
              <w:left w:w="57" w:type="dxa"/>
              <w:right w:w="57" w:type="dxa"/>
            </w:tcMar>
            <w:vAlign w:val="center"/>
          </w:tcPr>
          <w:p w14:paraId="4A492663"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10 </w:t>
            </w:r>
            <w:r>
              <w:rPr>
                <w:rFonts w:cs="宋体" w:hint="eastAsia"/>
                <w:b/>
                <w:bCs/>
                <w:color w:val="000000"/>
              </w:rPr>
              <w:t>沟通：</w:t>
            </w:r>
            <w:r>
              <w:rPr>
                <w:rFonts w:cs="宋体" w:hint="eastAsia"/>
                <w:bCs/>
                <w:color w:val="000000"/>
              </w:rPr>
              <w:t>能够就网络复杂工程问题与业界同行及社会公众进行有效沟通和交流，包括撰写规范的网络工程文档、设计报告</w:t>
            </w:r>
            <w:r>
              <w:rPr>
                <w:rFonts w:cs="宋体" w:hint="eastAsia"/>
                <w:bCs/>
                <w:color w:val="000000"/>
              </w:rPr>
              <w:lastRenderedPageBreak/>
              <w:t>与文稿、陈述发言、清晰表达或回应需求。并具备良好的国际视野，能够在跨文化背景下进行沟通和交流。</w:t>
            </w:r>
          </w:p>
        </w:tc>
        <w:tc>
          <w:tcPr>
            <w:tcW w:w="6389" w:type="dxa"/>
            <w:shd w:val="clear" w:color="auto" w:fill="FFFFFF"/>
            <w:tcMar>
              <w:left w:w="57" w:type="dxa"/>
              <w:right w:w="57" w:type="dxa"/>
            </w:tcMar>
          </w:tcPr>
          <w:p w14:paraId="73528359" w14:textId="77777777" w:rsidR="00CE0D4F" w:rsidRDefault="00407C13">
            <w:pPr>
              <w:spacing w:line="300" w:lineRule="auto"/>
              <w:rPr>
                <w:rFonts w:cs="宋体"/>
                <w:color w:val="000000"/>
              </w:rPr>
            </w:pPr>
            <w:r>
              <w:rPr>
                <w:rFonts w:cs="宋体" w:hint="eastAsia"/>
                <w:color w:val="000000"/>
              </w:rPr>
              <w:lastRenderedPageBreak/>
              <w:t>指标点</w:t>
            </w:r>
            <w:r>
              <w:rPr>
                <w:rFonts w:cs="宋体" w:hint="eastAsia"/>
                <w:color w:val="000000"/>
              </w:rPr>
              <w:t>10.1</w:t>
            </w:r>
            <w:r>
              <w:rPr>
                <w:rFonts w:cs="宋体" w:hint="eastAsia"/>
                <w:color w:val="000000"/>
              </w:rPr>
              <w:t>：具有良好的外语听、说、读、写能力，了解不同文化背景的差异，具有较强的外语交流能力和一定的国际视野，能够在跨文化背景下进行沟通和交流。</w:t>
            </w:r>
          </w:p>
        </w:tc>
      </w:tr>
      <w:tr w:rsidR="00CE0D4F" w14:paraId="5289272F" w14:textId="77777777">
        <w:trPr>
          <w:trHeight w:val="20"/>
          <w:jc w:val="center"/>
        </w:trPr>
        <w:tc>
          <w:tcPr>
            <w:tcW w:w="2595" w:type="dxa"/>
            <w:vMerge/>
            <w:shd w:val="clear" w:color="auto" w:fill="FFFFFF"/>
            <w:tcMar>
              <w:left w:w="57" w:type="dxa"/>
              <w:right w:w="57" w:type="dxa"/>
            </w:tcMar>
            <w:vAlign w:val="center"/>
          </w:tcPr>
          <w:p w14:paraId="0B870587"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55EBCFA1"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10.2</w:t>
            </w:r>
            <w:r>
              <w:rPr>
                <w:rFonts w:cs="宋体" w:hint="eastAsia"/>
                <w:color w:val="000000"/>
              </w:rPr>
              <w:t>：对网络工程领域及行业的国际发展趋势有初步了解，了解网络工程专业相关的技术热点，并能够发表观点。</w:t>
            </w:r>
          </w:p>
        </w:tc>
      </w:tr>
      <w:tr w:rsidR="00CE0D4F" w14:paraId="5C0F0DB0" w14:textId="77777777">
        <w:trPr>
          <w:trHeight w:val="20"/>
          <w:jc w:val="center"/>
        </w:trPr>
        <w:tc>
          <w:tcPr>
            <w:tcW w:w="2595" w:type="dxa"/>
            <w:vMerge/>
            <w:shd w:val="clear" w:color="auto" w:fill="FFFFFF"/>
            <w:tcMar>
              <w:left w:w="57" w:type="dxa"/>
              <w:right w:w="57" w:type="dxa"/>
            </w:tcMar>
            <w:vAlign w:val="center"/>
          </w:tcPr>
          <w:p w14:paraId="72B10BCA"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0D1E3CCC"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10.3</w:t>
            </w:r>
            <w:r>
              <w:rPr>
                <w:rFonts w:cs="宋体" w:hint="eastAsia"/>
                <w:color w:val="000000"/>
              </w:rPr>
              <w:t>：能够就网络工程领域大规模复杂网络设计、开发、部署、智能运维及气象信息网络等复杂工程问题与业界同行及社会公众通过撰写报告和设计文稿、陈述发言、清晰表达或回应指令等方式进行有效沟通与交流。</w:t>
            </w:r>
          </w:p>
        </w:tc>
      </w:tr>
      <w:tr w:rsidR="00CE0D4F" w14:paraId="435778FC" w14:textId="77777777">
        <w:trPr>
          <w:trHeight w:val="20"/>
          <w:jc w:val="center"/>
        </w:trPr>
        <w:tc>
          <w:tcPr>
            <w:tcW w:w="2595" w:type="dxa"/>
            <w:vMerge w:val="restart"/>
            <w:shd w:val="clear" w:color="auto" w:fill="FFFFFF"/>
            <w:tcMar>
              <w:left w:w="57" w:type="dxa"/>
              <w:right w:w="57" w:type="dxa"/>
            </w:tcMar>
            <w:vAlign w:val="center"/>
          </w:tcPr>
          <w:p w14:paraId="488CFFE4"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11 </w:t>
            </w:r>
            <w:r>
              <w:rPr>
                <w:rFonts w:cs="宋体" w:hint="eastAsia"/>
                <w:b/>
                <w:bCs/>
                <w:color w:val="000000"/>
              </w:rPr>
              <w:t>项目管理：</w:t>
            </w:r>
            <w:r>
              <w:rPr>
                <w:rFonts w:cs="宋体" w:hint="eastAsia"/>
                <w:bCs/>
                <w:color w:val="000000"/>
              </w:rPr>
              <w:t>理解并掌握网络工程实践中人员、产品、过程和项目等工程管理原理与经济决策方法，并能在多学科环境中应用。</w:t>
            </w:r>
          </w:p>
        </w:tc>
        <w:tc>
          <w:tcPr>
            <w:tcW w:w="6389" w:type="dxa"/>
            <w:shd w:val="clear" w:color="auto" w:fill="FFFFFF"/>
            <w:tcMar>
              <w:left w:w="57" w:type="dxa"/>
              <w:right w:w="57" w:type="dxa"/>
            </w:tcMar>
          </w:tcPr>
          <w:p w14:paraId="64419755"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11.1</w:t>
            </w:r>
            <w:r>
              <w:rPr>
                <w:rFonts w:cs="宋体" w:hint="eastAsia"/>
                <w:color w:val="000000"/>
              </w:rPr>
              <w:t>：掌握技术管理、人员管理和工程管理的原理，掌握经济管理与决策的方法；</w:t>
            </w:r>
          </w:p>
        </w:tc>
      </w:tr>
      <w:tr w:rsidR="00CE0D4F" w14:paraId="124C97DE" w14:textId="77777777">
        <w:trPr>
          <w:trHeight w:val="20"/>
          <w:jc w:val="center"/>
        </w:trPr>
        <w:tc>
          <w:tcPr>
            <w:tcW w:w="2595" w:type="dxa"/>
            <w:vMerge/>
            <w:shd w:val="clear" w:color="auto" w:fill="FFFFFF"/>
            <w:tcMar>
              <w:left w:w="57" w:type="dxa"/>
              <w:right w:w="57" w:type="dxa"/>
            </w:tcMar>
            <w:vAlign w:val="center"/>
          </w:tcPr>
          <w:p w14:paraId="0DC944F9"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7D67CDBC"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11.2</w:t>
            </w:r>
            <w:r>
              <w:rPr>
                <w:rFonts w:cs="宋体" w:hint="eastAsia"/>
                <w:color w:val="000000"/>
              </w:rPr>
              <w:t>：掌握网络工程项目实施各过程的管理基本方法和技术，具备网络工程开发过程中计划、质量和团队管理的独立分析解决问题和决策控制的能力；</w:t>
            </w:r>
          </w:p>
        </w:tc>
      </w:tr>
      <w:tr w:rsidR="00CE0D4F" w14:paraId="117DDC17" w14:textId="77777777">
        <w:trPr>
          <w:trHeight w:val="20"/>
          <w:jc w:val="center"/>
        </w:trPr>
        <w:tc>
          <w:tcPr>
            <w:tcW w:w="2595" w:type="dxa"/>
            <w:vMerge/>
            <w:shd w:val="clear" w:color="auto" w:fill="FFFFFF"/>
            <w:tcMar>
              <w:left w:w="57" w:type="dxa"/>
              <w:right w:w="57" w:type="dxa"/>
            </w:tcMar>
            <w:vAlign w:val="center"/>
          </w:tcPr>
          <w:p w14:paraId="1F6AC8C9" w14:textId="77777777" w:rsidR="00CE0D4F" w:rsidRDefault="00CE0D4F">
            <w:pPr>
              <w:snapToGrid w:val="0"/>
              <w:spacing w:line="300" w:lineRule="auto"/>
              <w:rPr>
                <w:rFonts w:cs="宋体"/>
                <w:kern w:val="0"/>
              </w:rPr>
            </w:pPr>
          </w:p>
        </w:tc>
        <w:tc>
          <w:tcPr>
            <w:tcW w:w="6389" w:type="dxa"/>
            <w:shd w:val="clear" w:color="auto" w:fill="FFFFFF"/>
            <w:tcMar>
              <w:left w:w="57" w:type="dxa"/>
              <w:right w:w="57" w:type="dxa"/>
            </w:tcMar>
          </w:tcPr>
          <w:p w14:paraId="5EA59624"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11.3</w:t>
            </w:r>
            <w:r>
              <w:rPr>
                <w:rFonts w:cs="宋体" w:hint="eastAsia"/>
                <w:color w:val="000000"/>
              </w:rPr>
              <w:t>：能够在多学科环境中应用工程管理原理与经济决策方法，具备初步的网络工程项目管理经验与能力。</w:t>
            </w:r>
          </w:p>
        </w:tc>
      </w:tr>
      <w:tr w:rsidR="00CE0D4F" w14:paraId="7EECD88A" w14:textId="77777777">
        <w:trPr>
          <w:trHeight w:val="20"/>
          <w:jc w:val="center"/>
        </w:trPr>
        <w:tc>
          <w:tcPr>
            <w:tcW w:w="2595" w:type="dxa"/>
            <w:vMerge w:val="restart"/>
            <w:shd w:val="clear" w:color="auto" w:fill="FFFFFF"/>
            <w:tcMar>
              <w:left w:w="57" w:type="dxa"/>
              <w:right w:w="57" w:type="dxa"/>
            </w:tcMar>
            <w:vAlign w:val="center"/>
          </w:tcPr>
          <w:p w14:paraId="24711F3F" w14:textId="77777777" w:rsidR="00CE0D4F" w:rsidRDefault="00407C13">
            <w:pPr>
              <w:snapToGrid w:val="0"/>
              <w:spacing w:line="300" w:lineRule="auto"/>
              <w:rPr>
                <w:rFonts w:cs="宋体"/>
                <w:kern w:val="0"/>
              </w:rPr>
            </w:pPr>
            <w:r>
              <w:rPr>
                <w:rFonts w:cs="宋体" w:hint="eastAsia"/>
                <w:b/>
                <w:bCs/>
                <w:color w:val="000000"/>
              </w:rPr>
              <w:t>毕业要求</w:t>
            </w:r>
            <w:r>
              <w:rPr>
                <w:rFonts w:cs="宋体" w:hint="eastAsia"/>
                <w:b/>
                <w:bCs/>
                <w:color w:val="000000"/>
              </w:rPr>
              <w:t xml:space="preserve">12 </w:t>
            </w:r>
            <w:r>
              <w:rPr>
                <w:rFonts w:cs="宋体" w:hint="eastAsia"/>
                <w:b/>
                <w:bCs/>
                <w:color w:val="000000"/>
              </w:rPr>
              <w:t>终身学习：</w:t>
            </w:r>
            <w:r>
              <w:rPr>
                <w:rFonts w:cs="宋体" w:hint="eastAsia"/>
                <w:bCs/>
                <w:color w:val="000000"/>
              </w:rPr>
              <w:t>具有自主学习、终身学习以及自我完善的意识，能够理解网络工程技术发展的前沿和趋势，具备不断学习和适应发展的能力。</w:t>
            </w:r>
          </w:p>
        </w:tc>
        <w:tc>
          <w:tcPr>
            <w:tcW w:w="6389" w:type="dxa"/>
            <w:shd w:val="clear" w:color="auto" w:fill="FFFFFF"/>
            <w:tcMar>
              <w:left w:w="57" w:type="dxa"/>
              <w:right w:w="57" w:type="dxa"/>
            </w:tcMar>
          </w:tcPr>
          <w:p w14:paraId="22C872E7"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12.1</w:t>
            </w:r>
            <w:r>
              <w:rPr>
                <w:rFonts w:cs="宋体" w:hint="eastAsia"/>
                <w:color w:val="000000"/>
              </w:rPr>
              <w:t>：了解网络工程技术发展中取得重大突破的历史背景，以及当前发展的热点问题，了解信息与通信技术发展的前沿和趋势。</w:t>
            </w:r>
          </w:p>
        </w:tc>
      </w:tr>
      <w:tr w:rsidR="00CE0D4F" w14:paraId="766B8B51" w14:textId="77777777">
        <w:trPr>
          <w:trHeight w:val="673"/>
          <w:jc w:val="center"/>
        </w:trPr>
        <w:tc>
          <w:tcPr>
            <w:tcW w:w="2595" w:type="dxa"/>
            <w:vMerge/>
            <w:shd w:val="clear" w:color="auto" w:fill="FFFFFF"/>
            <w:tcMar>
              <w:left w:w="57" w:type="dxa"/>
              <w:right w:w="57" w:type="dxa"/>
            </w:tcMar>
            <w:vAlign w:val="center"/>
          </w:tcPr>
          <w:p w14:paraId="5F3C110E" w14:textId="77777777" w:rsidR="00CE0D4F" w:rsidRDefault="00CE0D4F">
            <w:pPr>
              <w:snapToGrid w:val="0"/>
              <w:spacing w:line="300" w:lineRule="auto"/>
              <w:rPr>
                <w:rFonts w:ascii="Calibri" w:hAnsi="Calibri" w:cs="宋体"/>
                <w:kern w:val="0"/>
              </w:rPr>
            </w:pPr>
          </w:p>
        </w:tc>
        <w:tc>
          <w:tcPr>
            <w:tcW w:w="6389" w:type="dxa"/>
            <w:shd w:val="clear" w:color="auto" w:fill="FFFFFF"/>
            <w:tcMar>
              <w:left w:w="57" w:type="dxa"/>
              <w:right w:w="57" w:type="dxa"/>
            </w:tcMar>
          </w:tcPr>
          <w:p w14:paraId="1E6727B8"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12.2</w:t>
            </w:r>
            <w:r>
              <w:rPr>
                <w:rFonts w:cs="宋体" w:hint="eastAsia"/>
                <w:color w:val="000000"/>
              </w:rPr>
              <w:t>：</w:t>
            </w:r>
            <w:r>
              <w:rPr>
                <w:rFonts w:cs="宋体" w:hint="eastAsia"/>
                <w:color w:val="000000"/>
              </w:rPr>
              <w:t xml:space="preserve"> </w:t>
            </w:r>
            <w:r>
              <w:rPr>
                <w:rFonts w:cs="宋体" w:hint="eastAsia"/>
                <w:color w:val="000000"/>
              </w:rPr>
              <w:t>能认识不断探索和学习的必要性，具有自主学习和终身学习的意识。</w:t>
            </w:r>
          </w:p>
        </w:tc>
      </w:tr>
      <w:tr w:rsidR="00CE0D4F" w14:paraId="762E2793" w14:textId="77777777">
        <w:trPr>
          <w:trHeight w:val="673"/>
          <w:jc w:val="center"/>
        </w:trPr>
        <w:tc>
          <w:tcPr>
            <w:tcW w:w="2595" w:type="dxa"/>
            <w:vMerge/>
            <w:shd w:val="clear" w:color="auto" w:fill="FFFFFF"/>
            <w:tcMar>
              <w:left w:w="57" w:type="dxa"/>
              <w:right w:w="57" w:type="dxa"/>
            </w:tcMar>
            <w:vAlign w:val="center"/>
          </w:tcPr>
          <w:p w14:paraId="16CC9B96" w14:textId="77777777" w:rsidR="00CE0D4F" w:rsidRDefault="00CE0D4F">
            <w:pPr>
              <w:spacing w:line="300" w:lineRule="auto"/>
            </w:pPr>
          </w:p>
        </w:tc>
        <w:tc>
          <w:tcPr>
            <w:tcW w:w="6389" w:type="dxa"/>
            <w:shd w:val="clear" w:color="auto" w:fill="FFFFFF"/>
            <w:tcMar>
              <w:left w:w="57" w:type="dxa"/>
              <w:right w:w="57" w:type="dxa"/>
            </w:tcMar>
          </w:tcPr>
          <w:p w14:paraId="42799864" w14:textId="77777777" w:rsidR="00CE0D4F" w:rsidRDefault="00407C13">
            <w:pPr>
              <w:spacing w:line="300" w:lineRule="auto"/>
              <w:rPr>
                <w:rFonts w:cs="宋体"/>
                <w:color w:val="000000"/>
              </w:rPr>
            </w:pPr>
            <w:r>
              <w:rPr>
                <w:rFonts w:cs="宋体" w:hint="eastAsia"/>
                <w:color w:val="000000"/>
              </w:rPr>
              <w:t>指标点</w:t>
            </w:r>
            <w:r>
              <w:rPr>
                <w:rFonts w:cs="宋体" w:hint="eastAsia"/>
                <w:color w:val="000000"/>
              </w:rPr>
              <w:t>12.3</w:t>
            </w:r>
            <w:r>
              <w:rPr>
                <w:rFonts w:cs="宋体" w:hint="eastAsia"/>
                <w:color w:val="000000"/>
              </w:rPr>
              <w:t>：能根据个人或职业发展的需求，具备不断学习和适应网络工程技术快速发展的能力</w:t>
            </w:r>
          </w:p>
          <w:p w14:paraId="4DD8186F" w14:textId="77777777" w:rsidR="00CE0D4F" w:rsidRDefault="00CE0D4F">
            <w:pPr>
              <w:spacing w:line="300" w:lineRule="auto"/>
              <w:rPr>
                <w:rFonts w:cs="宋体"/>
                <w:color w:val="000000"/>
              </w:rPr>
            </w:pPr>
          </w:p>
        </w:tc>
      </w:tr>
    </w:tbl>
    <w:p w14:paraId="63B116A8" w14:textId="77777777" w:rsidR="00CE0D4F" w:rsidRDefault="00407C13">
      <w:pPr>
        <w:widowControl/>
        <w:jc w:val="left"/>
        <w:rPr>
          <w:rFonts w:ascii="宋体" w:hAnsi="宋体"/>
          <w:b/>
          <w:bCs/>
          <w:sz w:val="24"/>
          <w:szCs w:val="24"/>
        </w:rPr>
      </w:pPr>
      <w:r>
        <w:rPr>
          <w:rFonts w:ascii="宋体" w:hAnsi="宋体"/>
          <w:b/>
          <w:bCs/>
          <w:sz w:val="24"/>
          <w:szCs w:val="24"/>
        </w:rPr>
        <w:br w:type="page"/>
      </w:r>
    </w:p>
    <w:p w14:paraId="1BBF065F" w14:textId="77777777" w:rsidR="00CE0D4F" w:rsidRDefault="00CE0D4F">
      <w:pPr>
        <w:spacing w:beforeLines="50" w:before="120" w:afterLines="50" w:after="120" w:line="360" w:lineRule="auto"/>
        <w:ind w:firstLineChars="200" w:firstLine="482"/>
        <w:rPr>
          <w:rFonts w:ascii="宋体" w:hAnsi="宋体"/>
          <w:b/>
          <w:bCs/>
          <w:sz w:val="24"/>
          <w:szCs w:val="24"/>
        </w:rPr>
        <w:sectPr w:rsidR="00CE0D4F">
          <w:footerReference w:type="default" r:id="rId8"/>
          <w:pgSz w:w="11910" w:h="16840"/>
          <w:pgMar w:top="1380" w:right="1460" w:bottom="1240" w:left="1580" w:header="872" w:footer="1004" w:gutter="0"/>
          <w:cols w:space="720"/>
          <w:docGrid w:linePitch="286"/>
        </w:sectPr>
      </w:pPr>
    </w:p>
    <w:p w14:paraId="0A642E1A" w14:textId="77777777" w:rsidR="00CE0D4F" w:rsidRDefault="00407C13">
      <w:pPr>
        <w:spacing w:beforeLines="50" w:before="120" w:afterLines="50" w:after="120" w:line="360" w:lineRule="auto"/>
        <w:ind w:firstLineChars="200" w:firstLine="482"/>
        <w:rPr>
          <w:rFonts w:ascii="宋体" w:hAnsi="宋体"/>
          <w:b/>
          <w:bCs/>
          <w:sz w:val="24"/>
          <w:szCs w:val="24"/>
        </w:rPr>
      </w:pPr>
      <w:r>
        <w:rPr>
          <w:rFonts w:ascii="宋体" w:hAnsi="宋体" w:hint="eastAsia"/>
          <w:b/>
          <w:bCs/>
          <w:sz w:val="24"/>
          <w:szCs w:val="24"/>
        </w:rPr>
        <w:lastRenderedPageBreak/>
        <w:t>（四）课程与毕业要求的支撑关系矩阵</w:t>
      </w:r>
    </w:p>
    <w:p w14:paraId="404948C7" w14:textId="77777777" w:rsidR="00CE0D4F" w:rsidRDefault="00407C13">
      <w:pPr>
        <w:spacing w:beforeLines="50" w:before="120" w:afterLines="50" w:after="120" w:line="360" w:lineRule="auto"/>
        <w:ind w:firstLineChars="200" w:firstLine="422"/>
        <w:jc w:val="center"/>
        <w:rPr>
          <w:rFonts w:ascii="宋体" w:hAnsi="宋体"/>
          <w:b/>
          <w:bCs/>
          <w:sz w:val="28"/>
          <w:szCs w:val="28"/>
        </w:rPr>
      </w:pPr>
      <w:r>
        <w:rPr>
          <w:rFonts w:hint="eastAsia"/>
          <w:b/>
          <w:bCs/>
        </w:rPr>
        <w:t>表</w:t>
      </w:r>
      <w:r>
        <w:rPr>
          <w:b/>
          <w:bCs/>
        </w:rPr>
        <w:t xml:space="preserve">3 </w:t>
      </w:r>
      <w:r>
        <w:rPr>
          <w:rFonts w:hint="eastAsia"/>
          <w:b/>
          <w:bCs/>
        </w:rPr>
        <w:t>课程与毕业要求的支撑关系矩阵</w:t>
      </w:r>
    </w:p>
    <w:tbl>
      <w:tblPr>
        <w:tblW w:w="14310" w:type="dxa"/>
        <w:tblInd w:w="100" w:type="dxa"/>
        <w:tblLayout w:type="fixed"/>
        <w:tblLook w:val="04A0" w:firstRow="1" w:lastRow="0" w:firstColumn="1" w:lastColumn="0" w:noHBand="0" w:noVBand="1"/>
      </w:tblPr>
      <w:tblGrid>
        <w:gridCol w:w="994"/>
        <w:gridCol w:w="339"/>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56"/>
        <w:gridCol w:w="356"/>
        <w:gridCol w:w="356"/>
        <w:gridCol w:w="356"/>
        <w:gridCol w:w="356"/>
        <w:gridCol w:w="356"/>
        <w:gridCol w:w="356"/>
        <w:gridCol w:w="356"/>
        <w:gridCol w:w="356"/>
      </w:tblGrid>
      <w:tr w:rsidR="00CE0D4F" w14:paraId="217CAB56" w14:textId="77777777" w:rsidTr="00E27164">
        <w:trPr>
          <w:trHeight w:val="270"/>
        </w:trPr>
        <w:tc>
          <w:tcPr>
            <w:tcW w:w="99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79D003" w14:textId="77777777" w:rsidR="00CE0D4F" w:rsidRDefault="00CE0D4F">
            <w:pPr>
              <w:jc w:val="center"/>
              <w:rPr>
                <w:rFonts w:ascii="宋体" w:hAnsi="宋体" w:cs="宋体"/>
                <w:b/>
                <w:bCs/>
                <w:color w:val="000000"/>
                <w:sz w:val="12"/>
                <w:szCs w:val="12"/>
              </w:rPr>
            </w:pPr>
          </w:p>
        </w:tc>
        <w:tc>
          <w:tcPr>
            <w:tcW w:w="135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A2DD524"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毕业要求1</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567595"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毕业要求2</w:t>
            </w:r>
          </w:p>
        </w:tc>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E9B51C"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毕业要求3</w:t>
            </w:r>
          </w:p>
        </w:tc>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D5E73D"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毕业要求4</w:t>
            </w:r>
          </w:p>
        </w:tc>
        <w:tc>
          <w:tcPr>
            <w:tcW w:w="1011" w:type="dxa"/>
            <w:gridSpan w:val="3"/>
            <w:tcBorders>
              <w:top w:val="single" w:sz="4" w:space="0" w:color="000000"/>
              <w:left w:val="nil"/>
              <w:bottom w:val="single" w:sz="4" w:space="0" w:color="000000"/>
              <w:right w:val="nil"/>
            </w:tcBorders>
            <w:shd w:val="clear" w:color="auto" w:fill="auto"/>
            <w:vAlign w:val="center"/>
          </w:tcPr>
          <w:p w14:paraId="2714D093"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毕业要求5</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9260D5"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毕业要求6</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99A584"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毕业要求7</w:t>
            </w:r>
          </w:p>
        </w:tc>
        <w:tc>
          <w:tcPr>
            <w:tcW w:w="1011" w:type="dxa"/>
            <w:gridSpan w:val="3"/>
            <w:tcBorders>
              <w:top w:val="single" w:sz="4" w:space="0" w:color="000000"/>
              <w:left w:val="nil"/>
              <w:bottom w:val="single" w:sz="4" w:space="0" w:color="000000"/>
              <w:right w:val="single" w:sz="4" w:space="0" w:color="000000"/>
            </w:tcBorders>
            <w:shd w:val="clear" w:color="auto" w:fill="auto"/>
            <w:vAlign w:val="center"/>
          </w:tcPr>
          <w:p w14:paraId="476FA680"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毕业要求8</w:t>
            </w:r>
          </w:p>
        </w:tc>
        <w:tc>
          <w:tcPr>
            <w:tcW w:w="1011" w:type="dxa"/>
            <w:gridSpan w:val="3"/>
            <w:tcBorders>
              <w:top w:val="single" w:sz="4" w:space="0" w:color="000000"/>
              <w:left w:val="nil"/>
              <w:bottom w:val="single" w:sz="4" w:space="0" w:color="000000"/>
              <w:right w:val="single" w:sz="4" w:space="0" w:color="000000"/>
            </w:tcBorders>
            <w:shd w:val="clear" w:color="auto" w:fill="auto"/>
            <w:vAlign w:val="center"/>
          </w:tcPr>
          <w:p w14:paraId="21534568"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毕业要求9</w:t>
            </w:r>
          </w:p>
        </w:tc>
        <w:tc>
          <w:tcPr>
            <w:tcW w:w="1068" w:type="dxa"/>
            <w:gridSpan w:val="3"/>
            <w:tcBorders>
              <w:top w:val="single" w:sz="4" w:space="0" w:color="000000"/>
              <w:left w:val="nil"/>
              <w:bottom w:val="single" w:sz="4" w:space="0" w:color="000000"/>
              <w:right w:val="single" w:sz="4" w:space="0" w:color="000000"/>
            </w:tcBorders>
            <w:shd w:val="clear" w:color="auto" w:fill="auto"/>
            <w:vAlign w:val="center"/>
          </w:tcPr>
          <w:p w14:paraId="129A7682"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毕业要求10</w:t>
            </w:r>
          </w:p>
        </w:tc>
        <w:tc>
          <w:tcPr>
            <w:tcW w:w="10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C116E4"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毕业要求11</w:t>
            </w:r>
          </w:p>
        </w:tc>
        <w:tc>
          <w:tcPr>
            <w:tcW w:w="10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981579"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毕业要求12</w:t>
            </w:r>
          </w:p>
        </w:tc>
      </w:tr>
      <w:tr w:rsidR="00CE0D4F" w14:paraId="284254F3" w14:textId="77777777" w:rsidTr="00E27164">
        <w:trPr>
          <w:trHeight w:val="320"/>
        </w:trPr>
        <w:tc>
          <w:tcPr>
            <w:tcW w:w="99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6C5B6C4" w14:textId="77777777" w:rsidR="00CE0D4F" w:rsidRDefault="00407C13">
            <w:pPr>
              <w:widowControl/>
              <w:jc w:val="center"/>
              <w:textAlignment w:val="center"/>
              <w:rPr>
                <w:rFonts w:ascii="宋体" w:hAnsi="宋体" w:cs="宋体"/>
                <w:b/>
                <w:bCs/>
                <w:color w:val="000000"/>
                <w:sz w:val="12"/>
                <w:szCs w:val="12"/>
              </w:rPr>
            </w:pPr>
            <w:r>
              <w:rPr>
                <w:rFonts w:ascii="宋体" w:hAnsi="宋体" w:cs="宋体" w:hint="eastAsia"/>
                <w:b/>
                <w:bCs/>
                <w:color w:val="000000"/>
                <w:kern w:val="0"/>
                <w:sz w:val="12"/>
                <w:szCs w:val="12"/>
                <w:lang w:bidi="ar"/>
              </w:rPr>
              <w:t>课程（必修）</w:t>
            </w:r>
          </w:p>
        </w:tc>
        <w:tc>
          <w:tcPr>
            <w:tcW w:w="339" w:type="dxa"/>
            <w:tcBorders>
              <w:top w:val="single" w:sz="4" w:space="0" w:color="000000"/>
              <w:left w:val="single" w:sz="4" w:space="0" w:color="000000"/>
              <w:bottom w:val="single" w:sz="4" w:space="0" w:color="auto"/>
              <w:right w:val="single" w:sz="4" w:space="0" w:color="000000"/>
            </w:tcBorders>
            <w:shd w:val="clear" w:color="auto" w:fill="auto"/>
            <w:vAlign w:val="center"/>
          </w:tcPr>
          <w:p w14:paraId="2A0163B5" w14:textId="77777777" w:rsidR="00CE0D4F" w:rsidRDefault="00407C13">
            <w:pPr>
              <w:widowControl/>
              <w:jc w:val="center"/>
              <w:textAlignment w:val="top"/>
              <w:rPr>
                <w:b/>
                <w:bCs/>
                <w:sz w:val="8"/>
                <w:szCs w:val="8"/>
              </w:rPr>
            </w:pPr>
            <w:r>
              <w:rPr>
                <w:rFonts w:hint="eastAsia"/>
                <w:b/>
                <w:bCs/>
                <w:kern w:val="0"/>
                <w:sz w:val="8"/>
                <w:szCs w:val="8"/>
                <w:lang w:bidi="ar"/>
              </w:rPr>
              <w:t>1.1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125ADCD1" w14:textId="77777777" w:rsidR="00CE0D4F" w:rsidRDefault="00407C13">
            <w:pPr>
              <w:widowControl/>
              <w:jc w:val="center"/>
              <w:textAlignment w:val="top"/>
              <w:rPr>
                <w:b/>
                <w:bCs/>
                <w:sz w:val="8"/>
                <w:szCs w:val="8"/>
              </w:rPr>
            </w:pPr>
            <w:r>
              <w:rPr>
                <w:b/>
                <w:bCs/>
                <w:kern w:val="0"/>
                <w:sz w:val="8"/>
                <w:szCs w:val="8"/>
                <w:lang w:bidi="ar"/>
              </w:rPr>
              <w:t>1.2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2D5EB08" w14:textId="77777777" w:rsidR="00CE0D4F" w:rsidRDefault="00407C13">
            <w:pPr>
              <w:widowControl/>
              <w:jc w:val="center"/>
              <w:textAlignment w:val="top"/>
              <w:rPr>
                <w:b/>
                <w:bCs/>
                <w:sz w:val="8"/>
                <w:szCs w:val="8"/>
              </w:rPr>
            </w:pPr>
            <w:r>
              <w:rPr>
                <w:b/>
                <w:bCs/>
                <w:kern w:val="0"/>
                <w:sz w:val="8"/>
                <w:szCs w:val="8"/>
                <w:lang w:bidi="ar"/>
              </w:rPr>
              <w:t>1.3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23A67916" w14:textId="77777777" w:rsidR="00CE0D4F" w:rsidRDefault="00407C13">
            <w:pPr>
              <w:widowControl/>
              <w:jc w:val="center"/>
              <w:textAlignment w:val="top"/>
              <w:rPr>
                <w:b/>
                <w:bCs/>
                <w:sz w:val="8"/>
                <w:szCs w:val="8"/>
              </w:rPr>
            </w:pPr>
            <w:r>
              <w:rPr>
                <w:b/>
                <w:bCs/>
                <w:kern w:val="0"/>
                <w:sz w:val="8"/>
                <w:szCs w:val="8"/>
                <w:lang w:bidi="ar"/>
              </w:rPr>
              <w:t>1.4</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47FF90A" w14:textId="77777777" w:rsidR="00CE0D4F" w:rsidRDefault="00407C13">
            <w:pPr>
              <w:widowControl/>
              <w:jc w:val="center"/>
              <w:textAlignment w:val="top"/>
              <w:rPr>
                <w:b/>
                <w:bCs/>
                <w:sz w:val="8"/>
                <w:szCs w:val="8"/>
              </w:rPr>
            </w:pPr>
            <w:r>
              <w:rPr>
                <w:b/>
                <w:bCs/>
                <w:kern w:val="0"/>
                <w:sz w:val="8"/>
                <w:szCs w:val="8"/>
                <w:lang w:bidi="ar"/>
              </w:rPr>
              <w:t>2.1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C81C960" w14:textId="77777777" w:rsidR="00CE0D4F" w:rsidRDefault="00407C13">
            <w:pPr>
              <w:widowControl/>
              <w:jc w:val="center"/>
              <w:textAlignment w:val="top"/>
              <w:rPr>
                <w:b/>
                <w:bCs/>
                <w:sz w:val="8"/>
                <w:szCs w:val="8"/>
              </w:rPr>
            </w:pPr>
            <w:r>
              <w:rPr>
                <w:b/>
                <w:bCs/>
                <w:kern w:val="0"/>
                <w:sz w:val="8"/>
                <w:szCs w:val="8"/>
                <w:lang w:bidi="ar"/>
              </w:rPr>
              <w:t>2.2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1A17526D" w14:textId="77777777" w:rsidR="00CE0D4F" w:rsidRDefault="00407C13">
            <w:pPr>
              <w:widowControl/>
              <w:jc w:val="center"/>
              <w:textAlignment w:val="top"/>
              <w:rPr>
                <w:b/>
                <w:bCs/>
                <w:sz w:val="8"/>
                <w:szCs w:val="8"/>
              </w:rPr>
            </w:pPr>
            <w:r>
              <w:rPr>
                <w:b/>
                <w:bCs/>
                <w:kern w:val="0"/>
                <w:sz w:val="8"/>
                <w:szCs w:val="8"/>
                <w:lang w:bidi="ar"/>
              </w:rPr>
              <w:t>2.3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BC1DE77" w14:textId="77777777" w:rsidR="00CE0D4F" w:rsidRDefault="00407C13">
            <w:pPr>
              <w:widowControl/>
              <w:jc w:val="center"/>
              <w:textAlignment w:val="top"/>
              <w:rPr>
                <w:b/>
                <w:bCs/>
                <w:sz w:val="8"/>
                <w:szCs w:val="8"/>
              </w:rPr>
            </w:pPr>
            <w:r>
              <w:rPr>
                <w:b/>
                <w:bCs/>
                <w:kern w:val="0"/>
                <w:sz w:val="8"/>
                <w:szCs w:val="8"/>
                <w:lang w:bidi="ar"/>
              </w:rPr>
              <w:t>3.1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27803DEB" w14:textId="77777777" w:rsidR="00CE0D4F" w:rsidRDefault="00407C13">
            <w:pPr>
              <w:widowControl/>
              <w:jc w:val="center"/>
              <w:textAlignment w:val="top"/>
              <w:rPr>
                <w:b/>
                <w:bCs/>
                <w:sz w:val="8"/>
                <w:szCs w:val="8"/>
              </w:rPr>
            </w:pPr>
            <w:r>
              <w:rPr>
                <w:b/>
                <w:bCs/>
                <w:kern w:val="0"/>
                <w:sz w:val="8"/>
                <w:szCs w:val="8"/>
                <w:lang w:bidi="ar"/>
              </w:rPr>
              <w:t>3.2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DD42D2B" w14:textId="77777777" w:rsidR="00CE0D4F" w:rsidRDefault="00407C13">
            <w:pPr>
              <w:widowControl/>
              <w:jc w:val="center"/>
              <w:textAlignment w:val="top"/>
              <w:rPr>
                <w:b/>
                <w:bCs/>
                <w:sz w:val="8"/>
                <w:szCs w:val="8"/>
              </w:rPr>
            </w:pPr>
            <w:r>
              <w:rPr>
                <w:b/>
                <w:bCs/>
                <w:kern w:val="0"/>
                <w:sz w:val="8"/>
                <w:szCs w:val="8"/>
                <w:lang w:bidi="ar"/>
              </w:rPr>
              <w:t>3.3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FD5D1CB" w14:textId="77777777" w:rsidR="00CE0D4F" w:rsidRDefault="00407C13">
            <w:pPr>
              <w:widowControl/>
              <w:jc w:val="center"/>
              <w:textAlignment w:val="top"/>
              <w:rPr>
                <w:b/>
                <w:bCs/>
                <w:sz w:val="8"/>
                <w:szCs w:val="8"/>
              </w:rPr>
            </w:pPr>
            <w:r>
              <w:rPr>
                <w:b/>
                <w:bCs/>
                <w:kern w:val="0"/>
                <w:sz w:val="8"/>
                <w:szCs w:val="8"/>
                <w:lang w:bidi="ar"/>
              </w:rPr>
              <w:t>3.4</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8DE264C" w14:textId="77777777" w:rsidR="00CE0D4F" w:rsidRDefault="00407C13">
            <w:pPr>
              <w:widowControl/>
              <w:jc w:val="center"/>
              <w:textAlignment w:val="top"/>
              <w:rPr>
                <w:b/>
                <w:bCs/>
                <w:sz w:val="8"/>
                <w:szCs w:val="8"/>
              </w:rPr>
            </w:pPr>
            <w:r>
              <w:rPr>
                <w:b/>
                <w:bCs/>
                <w:kern w:val="0"/>
                <w:sz w:val="8"/>
                <w:szCs w:val="8"/>
                <w:lang w:bidi="ar"/>
              </w:rPr>
              <w:t>4.1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D700B5F" w14:textId="77777777" w:rsidR="00CE0D4F" w:rsidRDefault="00407C13">
            <w:pPr>
              <w:widowControl/>
              <w:jc w:val="center"/>
              <w:textAlignment w:val="top"/>
              <w:rPr>
                <w:b/>
                <w:bCs/>
                <w:sz w:val="8"/>
                <w:szCs w:val="8"/>
              </w:rPr>
            </w:pPr>
            <w:r>
              <w:rPr>
                <w:b/>
                <w:bCs/>
                <w:kern w:val="0"/>
                <w:sz w:val="8"/>
                <w:szCs w:val="8"/>
                <w:lang w:bidi="ar"/>
              </w:rPr>
              <w:t>4.2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2E712C94" w14:textId="77777777" w:rsidR="00CE0D4F" w:rsidRDefault="00407C13">
            <w:pPr>
              <w:widowControl/>
              <w:jc w:val="center"/>
              <w:textAlignment w:val="top"/>
              <w:rPr>
                <w:b/>
                <w:bCs/>
                <w:sz w:val="8"/>
                <w:szCs w:val="8"/>
              </w:rPr>
            </w:pPr>
            <w:r>
              <w:rPr>
                <w:b/>
                <w:bCs/>
                <w:kern w:val="0"/>
                <w:sz w:val="8"/>
                <w:szCs w:val="8"/>
                <w:lang w:bidi="ar"/>
              </w:rPr>
              <w:t>4.3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6C80747" w14:textId="77777777" w:rsidR="00CE0D4F" w:rsidRDefault="00407C13">
            <w:pPr>
              <w:widowControl/>
              <w:jc w:val="center"/>
              <w:textAlignment w:val="top"/>
              <w:rPr>
                <w:b/>
                <w:bCs/>
                <w:sz w:val="8"/>
                <w:szCs w:val="8"/>
              </w:rPr>
            </w:pPr>
            <w:r>
              <w:rPr>
                <w:b/>
                <w:bCs/>
                <w:kern w:val="0"/>
                <w:sz w:val="8"/>
                <w:szCs w:val="8"/>
                <w:lang w:bidi="ar"/>
              </w:rPr>
              <w:t>4.4</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2CBFCA6" w14:textId="77777777" w:rsidR="00CE0D4F" w:rsidRDefault="00407C13">
            <w:pPr>
              <w:widowControl/>
              <w:jc w:val="center"/>
              <w:textAlignment w:val="top"/>
              <w:rPr>
                <w:b/>
                <w:bCs/>
                <w:sz w:val="8"/>
                <w:szCs w:val="8"/>
              </w:rPr>
            </w:pPr>
            <w:r>
              <w:rPr>
                <w:b/>
                <w:bCs/>
                <w:kern w:val="0"/>
                <w:sz w:val="8"/>
                <w:szCs w:val="8"/>
                <w:lang w:bidi="ar"/>
              </w:rPr>
              <w:t>5.1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66A81537" w14:textId="77777777" w:rsidR="00CE0D4F" w:rsidRDefault="00407C13">
            <w:pPr>
              <w:widowControl/>
              <w:jc w:val="center"/>
              <w:textAlignment w:val="top"/>
              <w:rPr>
                <w:b/>
                <w:bCs/>
                <w:sz w:val="8"/>
                <w:szCs w:val="8"/>
              </w:rPr>
            </w:pPr>
            <w:r>
              <w:rPr>
                <w:b/>
                <w:bCs/>
                <w:kern w:val="0"/>
                <w:sz w:val="8"/>
                <w:szCs w:val="8"/>
                <w:lang w:bidi="ar"/>
              </w:rPr>
              <w:t>5.2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942BF90" w14:textId="77777777" w:rsidR="00CE0D4F" w:rsidRDefault="00407C13">
            <w:pPr>
              <w:widowControl/>
              <w:jc w:val="center"/>
              <w:textAlignment w:val="top"/>
              <w:rPr>
                <w:b/>
                <w:bCs/>
                <w:sz w:val="8"/>
                <w:szCs w:val="8"/>
              </w:rPr>
            </w:pPr>
            <w:r>
              <w:rPr>
                <w:b/>
                <w:bCs/>
                <w:kern w:val="0"/>
                <w:sz w:val="8"/>
                <w:szCs w:val="8"/>
                <w:lang w:bidi="ar"/>
              </w:rPr>
              <w:t>5.3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0BBED52" w14:textId="77777777" w:rsidR="00CE0D4F" w:rsidRDefault="00407C13">
            <w:pPr>
              <w:widowControl/>
              <w:jc w:val="center"/>
              <w:textAlignment w:val="top"/>
              <w:rPr>
                <w:b/>
                <w:bCs/>
                <w:sz w:val="8"/>
                <w:szCs w:val="8"/>
              </w:rPr>
            </w:pPr>
            <w:r>
              <w:rPr>
                <w:b/>
                <w:bCs/>
                <w:kern w:val="0"/>
                <w:sz w:val="8"/>
                <w:szCs w:val="8"/>
                <w:lang w:bidi="ar"/>
              </w:rPr>
              <w:t>6.1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48C6636" w14:textId="77777777" w:rsidR="00CE0D4F" w:rsidRDefault="00407C13">
            <w:pPr>
              <w:widowControl/>
              <w:jc w:val="center"/>
              <w:textAlignment w:val="top"/>
              <w:rPr>
                <w:b/>
                <w:bCs/>
                <w:sz w:val="8"/>
                <w:szCs w:val="8"/>
              </w:rPr>
            </w:pPr>
            <w:r>
              <w:rPr>
                <w:b/>
                <w:bCs/>
                <w:kern w:val="0"/>
                <w:sz w:val="8"/>
                <w:szCs w:val="8"/>
                <w:lang w:bidi="ar"/>
              </w:rPr>
              <w:t>6.2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93A1689" w14:textId="77777777" w:rsidR="00CE0D4F" w:rsidRDefault="00407C13">
            <w:pPr>
              <w:widowControl/>
              <w:jc w:val="center"/>
              <w:textAlignment w:val="top"/>
              <w:rPr>
                <w:b/>
                <w:bCs/>
                <w:sz w:val="8"/>
                <w:szCs w:val="8"/>
              </w:rPr>
            </w:pPr>
            <w:r>
              <w:rPr>
                <w:b/>
                <w:bCs/>
                <w:kern w:val="0"/>
                <w:sz w:val="8"/>
                <w:szCs w:val="8"/>
                <w:lang w:bidi="ar"/>
              </w:rPr>
              <w:t>6.3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47F556B" w14:textId="77777777" w:rsidR="00CE0D4F" w:rsidRDefault="00407C13">
            <w:pPr>
              <w:widowControl/>
              <w:jc w:val="center"/>
              <w:textAlignment w:val="top"/>
              <w:rPr>
                <w:b/>
                <w:bCs/>
                <w:sz w:val="8"/>
                <w:szCs w:val="8"/>
              </w:rPr>
            </w:pPr>
            <w:r>
              <w:rPr>
                <w:b/>
                <w:bCs/>
                <w:kern w:val="0"/>
                <w:sz w:val="8"/>
                <w:szCs w:val="8"/>
                <w:lang w:bidi="ar"/>
              </w:rPr>
              <w:t>7.1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3FCC6EF" w14:textId="77777777" w:rsidR="00CE0D4F" w:rsidRDefault="00407C13">
            <w:pPr>
              <w:widowControl/>
              <w:jc w:val="center"/>
              <w:textAlignment w:val="top"/>
              <w:rPr>
                <w:b/>
                <w:bCs/>
                <w:sz w:val="8"/>
                <w:szCs w:val="8"/>
              </w:rPr>
            </w:pPr>
            <w:r>
              <w:rPr>
                <w:b/>
                <w:bCs/>
                <w:kern w:val="0"/>
                <w:sz w:val="8"/>
                <w:szCs w:val="8"/>
                <w:lang w:bidi="ar"/>
              </w:rPr>
              <w:t>7.2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368893B" w14:textId="77777777" w:rsidR="00CE0D4F" w:rsidRDefault="00407C13">
            <w:pPr>
              <w:widowControl/>
              <w:jc w:val="center"/>
              <w:textAlignment w:val="top"/>
              <w:rPr>
                <w:b/>
                <w:bCs/>
                <w:sz w:val="8"/>
                <w:szCs w:val="8"/>
              </w:rPr>
            </w:pPr>
            <w:r>
              <w:rPr>
                <w:b/>
                <w:bCs/>
                <w:kern w:val="0"/>
                <w:sz w:val="8"/>
                <w:szCs w:val="8"/>
                <w:lang w:bidi="ar"/>
              </w:rPr>
              <w:t>7.3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C655E12" w14:textId="77777777" w:rsidR="00CE0D4F" w:rsidRDefault="00407C13">
            <w:pPr>
              <w:widowControl/>
              <w:jc w:val="center"/>
              <w:textAlignment w:val="top"/>
              <w:rPr>
                <w:b/>
                <w:bCs/>
                <w:sz w:val="8"/>
                <w:szCs w:val="8"/>
              </w:rPr>
            </w:pPr>
            <w:r>
              <w:rPr>
                <w:b/>
                <w:bCs/>
                <w:kern w:val="0"/>
                <w:sz w:val="8"/>
                <w:szCs w:val="8"/>
                <w:lang w:bidi="ar"/>
              </w:rPr>
              <w:t>8.1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7D6B6E0" w14:textId="77777777" w:rsidR="00CE0D4F" w:rsidRDefault="00407C13">
            <w:pPr>
              <w:widowControl/>
              <w:jc w:val="center"/>
              <w:textAlignment w:val="top"/>
              <w:rPr>
                <w:b/>
                <w:bCs/>
                <w:sz w:val="8"/>
                <w:szCs w:val="8"/>
              </w:rPr>
            </w:pPr>
            <w:r>
              <w:rPr>
                <w:b/>
                <w:bCs/>
                <w:kern w:val="0"/>
                <w:sz w:val="8"/>
                <w:szCs w:val="8"/>
                <w:lang w:bidi="ar"/>
              </w:rPr>
              <w:t>8.2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3327D27" w14:textId="77777777" w:rsidR="00CE0D4F" w:rsidRDefault="00407C13">
            <w:pPr>
              <w:widowControl/>
              <w:jc w:val="center"/>
              <w:textAlignment w:val="top"/>
              <w:rPr>
                <w:b/>
                <w:bCs/>
                <w:sz w:val="8"/>
                <w:szCs w:val="8"/>
              </w:rPr>
            </w:pPr>
            <w:r>
              <w:rPr>
                <w:b/>
                <w:bCs/>
                <w:kern w:val="0"/>
                <w:sz w:val="8"/>
                <w:szCs w:val="8"/>
                <w:lang w:bidi="ar"/>
              </w:rPr>
              <w:t>8.3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2F8097A" w14:textId="77777777" w:rsidR="00CE0D4F" w:rsidRDefault="00407C13">
            <w:pPr>
              <w:widowControl/>
              <w:jc w:val="center"/>
              <w:textAlignment w:val="top"/>
              <w:rPr>
                <w:b/>
                <w:bCs/>
                <w:sz w:val="8"/>
                <w:szCs w:val="8"/>
              </w:rPr>
            </w:pPr>
            <w:r>
              <w:rPr>
                <w:b/>
                <w:bCs/>
                <w:kern w:val="0"/>
                <w:sz w:val="8"/>
                <w:szCs w:val="8"/>
                <w:lang w:bidi="ar"/>
              </w:rPr>
              <w:t>9.1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0904BAA" w14:textId="77777777" w:rsidR="00CE0D4F" w:rsidRDefault="00407C13">
            <w:pPr>
              <w:widowControl/>
              <w:jc w:val="center"/>
              <w:textAlignment w:val="top"/>
              <w:rPr>
                <w:b/>
                <w:bCs/>
                <w:sz w:val="8"/>
                <w:szCs w:val="8"/>
              </w:rPr>
            </w:pPr>
            <w:r>
              <w:rPr>
                <w:b/>
                <w:bCs/>
                <w:kern w:val="0"/>
                <w:sz w:val="8"/>
                <w:szCs w:val="8"/>
                <w:lang w:bidi="ar"/>
              </w:rPr>
              <w:t>9.2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AB37108" w14:textId="77777777" w:rsidR="00CE0D4F" w:rsidRDefault="00407C13">
            <w:pPr>
              <w:widowControl/>
              <w:jc w:val="center"/>
              <w:textAlignment w:val="top"/>
              <w:rPr>
                <w:b/>
                <w:bCs/>
                <w:sz w:val="8"/>
                <w:szCs w:val="8"/>
              </w:rPr>
            </w:pPr>
            <w:r>
              <w:rPr>
                <w:b/>
                <w:bCs/>
                <w:kern w:val="0"/>
                <w:sz w:val="8"/>
                <w:szCs w:val="8"/>
                <w:lang w:bidi="ar"/>
              </w:rPr>
              <w:t>9.3</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11041A31" w14:textId="77777777" w:rsidR="00CE0D4F" w:rsidRDefault="00407C13">
            <w:pPr>
              <w:widowControl/>
              <w:jc w:val="center"/>
              <w:textAlignment w:val="top"/>
              <w:rPr>
                <w:b/>
                <w:bCs/>
                <w:sz w:val="8"/>
                <w:szCs w:val="8"/>
              </w:rPr>
            </w:pPr>
            <w:r>
              <w:rPr>
                <w:b/>
                <w:bCs/>
                <w:kern w:val="0"/>
                <w:sz w:val="8"/>
                <w:szCs w:val="8"/>
                <w:lang w:bidi="ar"/>
              </w:rPr>
              <w:t>10.1</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656D8BD0" w14:textId="77777777" w:rsidR="00CE0D4F" w:rsidRDefault="00407C13">
            <w:pPr>
              <w:widowControl/>
              <w:jc w:val="center"/>
              <w:textAlignment w:val="top"/>
              <w:rPr>
                <w:b/>
                <w:bCs/>
                <w:sz w:val="8"/>
                <w:szCs w:val="8"/>
              </w:rPr>
            </w:pPr>
            <w:r>
              <w:rPr>
                <w:b/>
                <w:bCs/>
                <w:kern w:val="0"/>
                <w:sz w:val="8"/>
                <w:szCs w:val="8"/>
                <w:lang w:bidi="ar"/>
              </w:rPr>
              <w:t>10.2</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36998560" w14:textId="77777777" w:rsidR="00CE0D4F" w:rsidRDefault="00407C13">
            <w:pPr>
              <w:widowControl/>
              <w:jc w:val="center"/>
              <w:textAlignment w:val="top"/>
              <w:rPr>
                <w:b/>
                <w:bCs/>
                <w:sz w:val="8"/>
                <w:szCs w:val="8"/>
              </w:rPr>
            </w:pPr>
            <w:r>
              <w:rPr>
                <w:b/>
                <w:bCs/>
                <w:kern w:val="0"/>
                <w:sz w:val="8"/>
                <w:szCs w:val="8"/>
                <w:lang w:bidi="ar"/>
              </w:rPr>
              <w:t>10.3</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3A9E9369" w14:textId="77777777" w:rsidR="00CE0D4F" w:rsidRDefault="00407C13">
            <w:pPr>
              <w:widowControl/>
              <w:jc w:val="center"/>
              <w:textAlignment w:val="top"/>
              <w:rPr>
                <w:b/>
                <w:bCs/>
                <w:sz w:val="8"/>
                <w:szCs w:val="8"/>
              </w:rPr>
            </w:pPr>
            <w:r>
              <w:rPr>
                <w:b/>
                <w:bCs/>
                <w:kern w:val="0"/>
                <w:sz w:val="8"/>
                <w:szCs w:val="8"/>
                <w:lang w:bidi="ar"/>
              </w:rPr>
              <w:t>11.1</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7089ED52" w14:textId="77777777" w:rsidR="00CE0D4F" w:rsidRDefault="00407C13">
            <w:pPr>
              <w:widowControl/>
              <w:jc w:val="center"/>
              <w:textAlignment w:val="top"/>
              <w:rPr>
                <w:b/>
                <w:bCs/>
                <w:sz w:val="8"/>
                <w:szCs w:val="8"/>
              </w:rPr>
            </w:pPr>
            <w:r>
              <w:rPr>
                <w:b/>
                <w:bCs/>
                <w:kern w:val="0"/>
                <w:sz w:val="8"/>
                <w:szCs w:val="8"/>
                <w:lang w:bidi="ar"/>
              </w:rPr>
              <w:t>11.2</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76625C3F" w14:textId="77777777" w:rsidR="00CE0D4F" w:rsidRDefault="00407C13">
            <w:pPr>
              <w:widowControl/>
              <w:jc w:val="center"/>
              <w:textAlignment w:val="top"/>
              <w:rPr>
                <w:b/>
                <w:bCs/>
                <w:sz w:val="8"/>
                <w:szCs w:val="8"/>
              </w:rPr>
            </w:pPr>
            <w:r>
              <w:rPr>
                <w:b/>
                <w:bCs/>
                <w:kern w:val="0"/>
                <w:sz w:val="8"/>
                <w:szCs w:val="8"/>
                <w:lang w:bidi="ar"/>
              </w:rPr>
              <w:t>11.3</w:t>
            </w:r>
          </w:p>
        </w:tc>
        <w:tc>
          <w:tcPr>
            <w:tcW w:w="356" w:type="dxa"/>
            <w:tcBorders>
              <w:top w:val="nil"/>
              <w:left w:val="single" w:sz="4" w:space="0" w:color="000000"/>
              <w:bottom w:val="single" w:sz="4" w:space="0" w:color="auto"/>
              <w:right w:val="single" w:sz="4" w:space="0" w:color="000000"/>
            </w:tcBorders>
            <w:shd w:val="clear" w:color="auto" w:fill="auto"/>
            <w:vAlign w:val="center"/>
          </w:tcPr>
          <w:p w14:paraId="3679C7A9" w14:textId="77777777" w:rsidR="00CE0D4F" w:rsidRDefault="00407C13">
            <w:pPr>
              <w:widowControl/>
              <w:jc w:val="center"/>
              <w:textAlignment w:val="top"/>
              <w:rPr>
                <w:b/>
                <w:bCs/>
                <w:sz w:val="8"/>
                <w:szCs w:val="8"/>
              </w:rPr>
            </w:pPr>
            <w:r>
              <w:rPr>
                <w:b/>
                <w:bCs/>
                <w:kern w:val="0"/>
                <w:sz w:val="8"/>
                <w:szCs w:val="8"/>
                <w:lang w:bidi="ar"/>
              </w:rPr>
              <w:t>12.1</w:t>
            </w:r>
          </w:p>
        </w:tc>
        <w:tc>
          <w:tcPr>
            <w:tcW w:w="356" w:type="dxa"/>
            <w:tcBorders>
              <w:top w:val="nil"/>
              <w:left w:val="single" w:sz="4" w:space="0" w:color="000000"/>
              <w:bottom w:val="single" w:sz="4" w:space="0" w:color="auto"/>
              <w:right w:val="single" w:sz="4" w:space="0" w:color="000000"/>
            </w:tcBorders>
            <w:shd w:val="clear" w:color="auto" w:fill="auto"/>
            <w:vAlign w:val="center"/>
          </w:tcPr>
          <w:p w14:paraId="78ED7216" w14:textId="77777777" w:rsidR="00CE0D4F" w:rsidRDefault="00407C13">
            <w:pPr>
              <w:widowControl/>
              <w:jc w:val="center"/>
              <w:textAlignment w:val="top"/>
              <w:rPr>
                <w:b/>
                <w:bCs/>
                <w:sz w:val="8"/>
                <w:szCs w:val="8"/>
              </w:rPr>
            </w:pPr>
            <w:r>
              <w:rPr>
                <w:b/>
                <w:bCs/>
                <w:kern w:val="0"/>
                <w:sz w:val="8"/>
                <w:szCs w:val="8"/>
                <w:lang w:bidi="ar"/>
              </w:rPr>
              <w:t>12.2</w:t>
            </w:r>
          </w:p>
        </w:tc>
        <w:tc>
          <w:tcPr>
            <w:tcW w:w="356" w:type="dxa"/>
            <w:tcBorders>
              <w:top w:val="nil"/>
              <w:left w:val="single" w:sz="4" w:space="0" w:color="000000"/>
              <w:bottom w:val="single" w:sz="4" w:space="0" w:color="auto"/>
              <w:right w:val="single" w:sz="4" w:space="0" w:color="000000"/>
            </w:tcBorders>
            <w:shd w:val="clear" w:color="auto" w:fill="auto"/>
            <w:vAlign w:val="center"/>
          </w:tcPr>
          <w:p w14:paraId="483EB213" w14:textId="77777777" w:rsidR="00CE0D4F" w:rsidRDefault="00407C13">
            <w:pPr>
              <w:widowControl/>
              <w:jc w:val="center"/>
              <w:textAlignment w:val="top"/>
              <w:rPr>
                <w:b/>
                <w:bCs/>
                <w:sz w:val="8"/>
                <w:szCs w:val="8"/>
              </w:rPr>
            </w:pPr>
            <w:r>
              <w:rPr>
                <w:b/>
                <w:bCs/>
                <w:kern w:val="0"/>
                <w:sz w:val="8"/>
                <w:szCs w:val="8"/>
                <w:lang w:bidi="ar"/>
              </w:rPr>
              <w:t>12.3</w:t>
            </w:r>
          </w:p>
        </w:tc>
      </w:tr>
      <w:tr w:rsidR="00CE0D4F" w:rsidRPr="00ED0E13" w14:paraId="6C38284E" w14:textId="77777777" w:rsidTr="00E27164">
        <w:trPr>
          <w:trHeight w:val="27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3C1C426"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形势与政策</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B8E9F6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86E63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3AF97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802AB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F3469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E894E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A45D2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96336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3DC90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562BF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E1B0C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48449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7B73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0317E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B9DFD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CC7DE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065E4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5CC54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0A1B8E"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CFBE6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C72DA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2F7C7F"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C7CE4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41783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AD006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F5ABB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C950B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2A500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4CE45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E01E7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FCAA2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D191AA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2022C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6E3096E"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EED925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B13AAC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8AB32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0902B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B91A71"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5925E9BE"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16F2E93"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思想道德与法治</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15A892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4C8F8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2A4F1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29B9B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C590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565EF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8710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87B9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F5706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E6D49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75D01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BDB1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55AB6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9CCCA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632A4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5903C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F31FB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15A12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D51D6E"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D6D5E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D81F8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3E9BD7"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ED757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C0923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B68AC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F771C6"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D4A5A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E3C0A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62770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7BF48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061658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3805DC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9B946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993B2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E807F6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2A33EB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AAFA0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47CEA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D038F6"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55EEAE4"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E84F697"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中国近现代史纲要</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DF4CD2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6F4A4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80677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0E47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E7473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A30A3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CB39D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76DB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DCFF8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42D26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8D96E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E2D03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5AC5F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68810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2B82A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40EE1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FB51A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79722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1E0CC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DC0AE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9A073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13D2F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9270C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FE658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89CB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62164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FE468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E4E95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D758F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7D9AD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AA9F3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AA209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B25D5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AB3837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C709D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5D0DA3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4F4AE9"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F9C6E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515CB8"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32CFC65A" w14:textId="77777777" w:rsidTr="00E27164">
        <w:trPr>
          <w:trHeight w:val="728"/>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56603D1"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毛泽东思想和中国特色社会主义理论体系概论</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5AD64B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FD504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FE0D3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4E954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C1C6D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F7191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89D35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7E21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E383D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45F58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E8D96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E9992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A4C78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88656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A62F6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7645B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5E0E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659A0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D1D0C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43803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9BA07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67DC2F"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76C09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C6CEE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FB2A6F"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97D3F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AB9D7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C3FBC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9EC15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6CA58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5166A2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F44D8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4E7C8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80BE3A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29D97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F875EA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46F2A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D7BD2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8105FF"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1300F3D1" w14:textId="77777777" w:rsidTr="00E27164">
        <w:trPr>
          <w:trHeight w:val="728"/>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7F945CE"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习近平新时代中国特色社会主义思想概论</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0F7EB3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08899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92EDB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B6AED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5D753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67CC5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166F3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B5230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0E07E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53125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F4A95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115E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70886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2E45B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34627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B1DD1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7BE39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D629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0824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72539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FC9DB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3A7C1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B79B0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C3547B"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8CAC9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C6797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2DDA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2A73D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AACEE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D05EE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D61F89"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848D2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280ED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5CD7F9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7A4432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B2239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0B1BB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32EB2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736546"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r>
      <w:tr w:rsidR="00CE0D4F" w:rsidRPr="00ED0E13" w14:paraId="3CAC00BD" w14:textId="77777777" w:rsidTr="00E27164">
        <w:trPr>
          <w:trHeight w:val="443"/>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696540C"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马克思主义基本原理</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0230FE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25C59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1A265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3ECF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A366B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A80E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37F86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408B7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34039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7B89A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5BDF6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9613D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83D30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43AF0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9E603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DDA1B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9239B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BCA62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3DFD8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331C9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DBFDA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9EF02B"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708F2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312DA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B22382"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090E0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6B767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AD546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8AE53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87DF2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B89685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7389E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87EF9C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4209D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28120C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ED4372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55D05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26009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F1147D"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0C1736F0"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DA519EB"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军事理论</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1E01C3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A8687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BD67D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447FB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E356B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823A7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08CEF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F9231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C2F94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E1D1D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3AFB2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C27BF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1A4FF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7A2E5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508C4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2192D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0B64A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20273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8D41B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1E316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5A159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AD4C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C307A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0A691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6D764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5EAD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44134E"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A5618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9AD80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5F2F0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9D1F1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BBEFB6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8BF081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A62F4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96F7C5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503255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BCA33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CD832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2DBF79"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78B871AF"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1A34E94"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职业生涯规划</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10A893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3EC9C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D016C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07E78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4A084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2C445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4782F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774B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9CADC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C4CE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22435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7EEA7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F5294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3E3B8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7F5C2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FE119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F693A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8AF21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762B5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69209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140A1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D2CD0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1118E7"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F5442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43D4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2AA85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885B6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287EA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8F918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CEBF2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89516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C05BD6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400D7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B5110B3"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FFAA30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D4C407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53078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54934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CA38881"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33CB6DDD"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6EE48F3"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就业指导</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E716E3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9E08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CA2B5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EE8DD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C5338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56662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99FB8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5237B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3035A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864CA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36D95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3BB29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3E631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6BE08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90F12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80772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67008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8C4F8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D4AE8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37ACB6"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E982C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4B1A2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365E4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CB67B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55B70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5C987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52A54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9CC6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857C7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0521A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CE8A22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A1FC5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59E40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B8CCAC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34B70D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0356F7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D028712"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0478A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95AAEF"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2F5D1122"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E42855D"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创新创业基础</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902FE9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EE2E2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6DE16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6C94E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98DE5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95786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39035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4257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2F57F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4DBE2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848C7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0DE1B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97EDB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87319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872D5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E39CF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090C8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31EF8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C015F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18915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8C3E7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4584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FE7BD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E2C9E3"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680C4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AC526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E29D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AFCEF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A3D25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CA249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E95593"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8490C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B36B8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B31D5B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1E0B0F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F2ACC8"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FDB4A7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C3F6C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ADF9B7E"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62E87650" w14:textId="77777777" w:rsidTr="00E27164">
        <w:trPr>
          <w:trHeight w:val="443"/>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0670F75"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体育(1)(2)(3)(4)</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CC8C7A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9F5A4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5854F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C0D13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26EF0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AC439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AA019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0B38B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8AEBC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8395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10B3E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D1AFF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580F2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4A8AD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BCFF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A836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4D483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D7A1E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69BD9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9AC13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F41F4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60794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1A53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079E2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4B4DB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F1D9A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38740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C8E50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06E9FA"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4AEAA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18991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B565A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09021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DA2318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251F32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EA48C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F7E9A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CC0EF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685096"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12037ABC"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B0FC384"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心理健康教育</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6CC5A5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B3C9E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5653A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D3FD3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A709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28C0E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7E055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A07C4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CC922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108EC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425E9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3432E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90C20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70235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07AAA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2B76E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7E58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0CC6F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3A26F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F653E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FECF4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623C9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BA70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881D6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DDF4A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008A6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C99D0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9AF88E"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3E2A9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F4B5E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F2361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B127A9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EF578A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A216B7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F23954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323C79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AC1E0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07F0C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AC8F54"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540EF11"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A884362"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劳动教育</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88DCC3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E003A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8841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14F0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72F35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EDA12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4D160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5242B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D52C5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1397C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B22BF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4CB29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6B1B6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05FC4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AC17C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19A51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DEE46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ED321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A75AB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4F3D4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EF76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98A02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452B1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932EA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70BA7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AD66B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4ADA1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9C98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97A22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350B02"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BF43F3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29111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6828F5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9C164C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44094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C249A4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3E383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00050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CCBB79"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r>
      <w:tr w:rsidR="00CE0D4F" w:rsidRPr="00ED0E13" w14:paraId="351F03BC"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7203E68"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通用英语(1)</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B0716D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030D2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1C074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50098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8A7EF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35E4C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95B93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EEA16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B20DD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CA81E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E6FBC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55A7E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16517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40C75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2CC8A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1A52F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EC715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C5F51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59754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F649B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77C30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81EEE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B734C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71028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7B948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FE709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3301E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DC4CF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82527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A3515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73440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06865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5C479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E3253A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C0F11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3ECA4C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7AB92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1D7929"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BE06FE"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8CC9E18"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1DF0563"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通用英语(2)</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3DE626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71250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A5EC0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5BF59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E9C58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4A8D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3483F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B64D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D3937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CD9F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7214C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939A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91EE3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6D2AD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1273E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F4EB9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FEB9B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26EA8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01445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A6C57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F36C7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949DB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7468A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E088D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EE91B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58419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D9153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0FFD9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80EB3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CD6B6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9D81D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8AFCE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14339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50CA27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0C285C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193F4F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2AA73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5DB4E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F11C03"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78AF2A96"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CD9D40F" w14:textId="786BACDB"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学术英语</w:t>
            </w:r>
            <w:r w:rsidR="00E27164">
              <w:rPr>
                <w:rFonts w:ascii="仿宋" w:eastAsia="仿宋" w:hAnsi="仿宋" w:cs="仿宋" w:hint="eastAsia"/>
                <w:sz w:val="13"/>
                <w:szCs w:val="13"/>
              </w:rPr>
              <w:t>(1)</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BA93F6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F156D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9E220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8CDDF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2BD14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0953E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E3E7E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4585C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2A07D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7BE08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618CE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688A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8CF3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5E84F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20208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8D576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5EDB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0E992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16DBF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01684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0B161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5B18B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D1073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0DB84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63F8C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4ABFF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B3DF0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80813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E8E04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F02B4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BA155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D0B74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147D4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3160B9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FC8808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9F82DA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0FC8C1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96B36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6C8174"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5904413D"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301A876" w14:textId="7892A0CC" w:rsidR="00CE0D4F" w:rsidRDefault="00407C13" w:rsidP="00E27164">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学术英语</w:t>
            </w:r>
            <w:r w:rsidR="00E27164">
              <w:rPr>
                <w:rFonts w:ascii="仿宋" w:eastAsia="仿宋" w:hAnsi="仿宋" w:cs="仿宋" w:hint="eastAsia"/>
                <w:sz w:val="13"/>
                <w:szCs w:val="13"/>
              </w:rPr>
              <w:t>(</w:t>
            </w:r>
            <w:r w:rsidR="00E27164">
              <w:rPr>
                <w:rFonts w:ascii="仿宋" w:eastAsia="仿宋" w:hAnsi="仿宋" w:cs="仿宋"/>
                <w:sz w:val="13"/>
                <w:szCs w:val="13"/>
              </w:rPr>
              <w:t>2</w:t>
            </w:r>
            <w:r w:rsidR="00E27164">
              <w:rPr>
                <w:rFonts w:ascii="仿宋" w:eastAsia="仿宋" w:hAnsi="仿宋" w:cs="仿宋" w:hint="eastAsia"/>
                <w:sz w:val="13"/>
                <w:szCs w:val="13"/>
              </w:rPr>
              <w:t>)</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1A8AD5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0E501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23AE1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DA8E7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98F4A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ED863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4237D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64B00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C211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37789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1AD0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C2E07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2B357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AEDB1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17D86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D6839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84432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11FC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003FD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9EEEE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400A2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D26C2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8B38C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0D2D3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8D50E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66972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C15AB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C28E2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D530C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BE549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BFBAD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66E798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382FB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8A78D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84A73E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B4DF7F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2F2A7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17C8EEA"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837AA2"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BEF6D86"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3479755"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高等数学I(1)</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C854702"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01FB3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0FE8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5DA09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E7A597"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C863A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A4CB2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13435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0AE06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4ED48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3C69C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B3DC1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0FAA3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02A31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3703A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9482F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70773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9AB97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CA22C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A54BF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601F7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A4F9D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10A6F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E2E62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A3CFB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63804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3C3E5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306BD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A607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8BBDE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00615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A22E9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E1A88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70BF95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1689F6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B6DE8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837A7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FD311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504838"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64198DFB"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B499E13"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lastRenderedPageBreak/>
              <w:t>高等数学I(2)</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2420410"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A2A66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D6163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1FAF5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96C1F9"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9C42B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B8A82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18683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62E3B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C6C63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AFD5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8DF53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06465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C4F98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A68BC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4D77A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F364F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75D6F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C3824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6A273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6EB2F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D43C4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18DFA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4A146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FD15A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353D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74063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1E8A5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AE5E8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6D7E5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93CD6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3AE7E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DFE89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2EA572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31F11E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9FF438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CE861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FBA18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6FE10D"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1247E30B"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368C35B"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线性代数</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51B467D"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6BE76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98300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777A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AEC06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18C0AF"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A4BE0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1C200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05EA4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F8E2E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24CA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6909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A9E19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3FB80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8355B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7BDBF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B1889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D0D84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04E43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B4117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0DA81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F743B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EE966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0BF6A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0268B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772A1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967B6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0866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49499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986FA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0159E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E2B7C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1B1245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CCB9C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001129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33F7C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B4CEC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6E7BF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895B4DA"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14AD9AA"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ADDDA49"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概率统计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C0C12B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35C0A1"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2BC06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80CFB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AD5DF9"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FADFA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635E2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20503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B146F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FC19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5A88F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44C2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D606A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CB086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0DD39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7B644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C3E85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B6246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A0787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3B15C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C00A6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5BDC6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23EE4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78175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245BB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E05A8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FD79A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30031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F4190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71ACF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053DC5"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1F97B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0B352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402B02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62D58C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4B2DCF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D415C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F54142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974550"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30A0232D"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F8D3329"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大学物理II(1)</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6F09506"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91B4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CC9B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650B8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7810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23FC5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943A0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82B6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984B6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91F82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E8BC9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96D17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EE33A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3F247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67C56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0DB4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CAAF4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B4528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CEBCF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33305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D305D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943A2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8819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35DF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D0665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F335C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62FE2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BC85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60BBC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0F8B4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5F8E3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DFE03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AAABE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92712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0C8929"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8F6E47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2A7FC7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18CC9B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22D709"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F1226A9"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A7243F4"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大学物理II(2)</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CA59502"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525A1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57C76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889A9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9FA89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12732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D88D0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A690D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10914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A1471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30836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2F29D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65FCE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A3AF7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8F2CA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B0633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DA6A4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2BFBF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6DE20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84582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3743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29974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9D764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D05D5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988AC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10970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7FFF1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6979E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778D3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71EE5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D08A3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5261C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7ED3C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A907A0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3A713F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B6FE39"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643895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F927D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79933C"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61BEDAB0"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661EE46"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大学物理实验II</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5FEB4D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6C8BE6"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3FD0B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3603D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3E64B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AB767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EC518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FF840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78C2E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DAFBC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F8E60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9E000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74B43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324C2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A0CB3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A0BC4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6475B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05D47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B495E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E85D8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5888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7DCBF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05E5B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4B9A4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6A007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9FAB7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80F75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9D0CDC"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03285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306CD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FCBA9D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3FE9C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F98D5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AFB54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CC9E52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86978F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51729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CA6F2A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B8205F"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03CD954"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B5D5702"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一般通识</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6DFEC8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80BF3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3598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17CF9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84BB8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1A65A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B9D7F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9FBA1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B39CD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93ACD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5A35F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D5A66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5E0E3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55434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02E43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FA01B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20033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2786F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7221A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81CEA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E26F8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DC8B9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E4171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55C0A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CC28C5"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44FB9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738F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5B4A1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37472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B260D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B3ADE1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680AF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78F54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165847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E96EE58"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F42732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482FB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5BD1E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8F8060"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7639B419"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96A3CCF"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四史教育</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BABD47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0308C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74F75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4182C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439CC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E37CC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37A8E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56827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D93C5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ECDFB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4EA6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61D8F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CD7B6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04326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0E694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EA2DD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EDC24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4440C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767B6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68AED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07CC7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3BB5B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B70811"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BD652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DEF92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09923B"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3BB05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E890F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0EE0C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D2D65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7688F9"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71948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5C7B6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8F6EF4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45DD2A"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7428FD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940C8E"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B2964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3CE568"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345E6745" w14:textId="77777777" w:rsidTr="00E2716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EBF23E3"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国家安全教育</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5D0783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A1553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4DDF8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85877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AA2A3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220E8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93C0F0"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5D742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3D6D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8E218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A8C29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3D35A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409C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AF866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C3562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CD46B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1E18C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A90BF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3BF63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626C42"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E0019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AA8B2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A9039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FBF9C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A9D7B4"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C4E5C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AF4DB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456A8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1593D7"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D5792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964D3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1C6A8D"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3098EF"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D67F074"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7804DA3"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2F223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411E3C"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318D61"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09BB2B" w14:textId="77777777" w:rsidR="00CE0D4F" w:rsidRPr="00ED0E13" w:rsidRDefault="00CE0D4F" w:rsidP="00ED0E13">
            <w:pPr>
              <w:ind w:left="1680" w:hanging="1680"/>
              <w:jc w:val="center"/>
              <w:rPr>
                <w:rFonts w:ascii="仿宋" w:eastAsia="仿宋" w:hAnsi="仿宋"/>
                <w:bCs/>
                <w:color w:val="000000" w:themeColor="text1"/>
              </w:rPr>
            </w:pPr>
          </w:p>
        </w:tc>
      </w:tr>
      <w:tr w:rsidR="00CE0D4F" w:rsidRPr="00ED0E13" w14:paraId="4A75D275" w14:textId="77777777" w:rsidTr="00E27164">
        <w:trPr>
          <w:trHeight w:val="285"/>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4AC8547" w14:textId="77777777" w:rsidR="00CE0D4F" w:rsidRDefault="00407C13">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通识拓展</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981CC0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7C530D"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8AE9E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3BDDA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B3BD0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68134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B790A9"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357A6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A4FD6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997523"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2FA612"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02B8A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73071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E47D3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A54C3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6B0AF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9180A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0139F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1AAF5F"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C6B126"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86A5EA"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97FB2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8B6F85"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42256B"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A26D7C"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4F124E"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7DEF29" w14:textId="77777777" w:rsidR="00CE0D4F" w:rsidRPr="00ED0E13" w:rsidRDefault="00407C13"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4CD3E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6A4738" w14:textId="77777777" w:rsidR="00CE0D4F" w:rsidRPr="00ED0E13" w:rsidRDefault="00CE0D4F"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3B045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214A2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2692E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CDDC457"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C20816"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8BCFC99"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53353CB"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D228742"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0ABDA20" w14:textId="77777777" w:rsidR="00CE0D4F" w:rsidRPr="00ED0E13" w:rsidRDefault="00CE0D4F"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BDBCDDF" w14:textId="77777777" w:rsidR="00CE0D4F" w:rsidRPr="00ED0E13" w:rsidRDefault="00CE0D4F" w:rsidP="00ED0E13">
            <w:pPr>
              <w:ind w:left="1680" w:hanging="1680"/>
              <w:jc w:val="center"/>
              <w:rPr>
                <w:rFonts w:ascii="仿宋" w:eastAsia="仿宋" w:hAnsi="仿宋"/>
                <w:bCs/>
                <w:color w:val="000000" w:themeColor="text1"/>
              </w:rPr>
            </w:pPr>
          </w:p>
        </w:tc>
      </w:tr>
      <w:tr w:rsidR="00390AEE" w:rsidRPr="00ED0E13" w14:paraId="27759537"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0A433B8"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计算机导论</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66109B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BE6C3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4AB02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53D1A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9E000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74E88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08B1C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97C33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2975EB"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9D76C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E2E29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1CD34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E29C7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987DB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1C513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6576F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929BF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76BE6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72730B"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B444B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BDD50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A293F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13139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E3EB4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C54DE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4A1AE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F6685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0E487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FF70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B44E37"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294DD4"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F9B7A30"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AB317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494AA1E"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64F3A96"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8873F5F"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96DFCC"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148F78"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D0B9D3"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4A35CCF7"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4EA3658"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程序设计基础</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833C63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488D5D"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64110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ED6CF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7A278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4A6FA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AA5A2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52112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69678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B575C4"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73C43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3BF81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A8FFA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64116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FC08D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ECD077"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06385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ABB2D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F921D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9454C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85332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0754D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4EFD3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54446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CFEF3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18F0B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D861B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2AA31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C0A1B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08F84C"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2A3708"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8DE2F4"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489B8F"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3848C9A"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F12A6A5"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98FD258"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8561F9"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0C456E"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D05ABC"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4B858065"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D050483"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离散数学</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48AD4D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13AE8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1BE90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C8A0C4"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CC6183"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C59E0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4D532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7BF7B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DB7E7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8EE07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46E5A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E584D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2552D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E8DBA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404B3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91A4B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68DB5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B48BA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5E4BB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8BF20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D150D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15F3B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325C4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0B42F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14237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A084A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0F173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FAC3E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39E80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874B74"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D668519"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0CCF65"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7D422F"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76105E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02B458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7164B9E"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5FB98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5C39D0"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22EA5A"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77309BE9"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B9B8CB7" w14:textId="1C54FB3D" w:rsidR="00390AEE" w:rsidRPr="00390AEE" w:rsidRDefault="00390AEE" w:rsidP="00701250">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数据结构</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972232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BB140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FC962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18494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C0FC99"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A7231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FA1B5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F6FD31"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5C29E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C13CD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48ED7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CB89E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767DA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BF002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75B08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014AF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A684A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3B019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B89CF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69FEB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5E075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4CFA1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23EC0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22729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926DC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8A7F9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4D163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5A713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B6CD2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EA5B5E"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6BFF013"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69FB5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DB3A47"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D578657"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1C99B90"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E61A2A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A8C0A0"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F26E33"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7A7D94"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7064391A"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EDA314F"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电子技术基础</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3A25A5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6FE59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C7979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10401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76CAC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4F19A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96F25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DB6D3C"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FA863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FBC9A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73745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44012E"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EE230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C334F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D3A4A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6041A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C2A8B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CF253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D2587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987F4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57D3E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68602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3D132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14AED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849DB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A42C8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4C50B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C06B7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E8AEC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8587EC"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5BC1FCF"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1D0F15"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D86C07"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FB50263"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E297280"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71A4694"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1290CD"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149FE09"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EA378F5"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19E352BD"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FEF7C14"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计算机组成原理</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177D8D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C5A3B0"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25880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DF6BD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3A3E3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721D58"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DCB6D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5F82AA"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2499C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2D835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13DB0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C54C4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0CA30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D80DF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9DC30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4FEA1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D53D1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94898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6D87B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FC58B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E51BA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62E36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BBE64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7DFA2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F355C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2FA85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5ABA2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A5014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2ECBB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4A4444"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2996D4"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8C30B5"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358CF5"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6D80ED"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CF7C97C"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8F9552B"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0451229"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D689F0"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7663E7"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476AE106"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0E9CA84"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计算机网络</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40B0A1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8EC98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D72513"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B6379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7FBF6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DF8014"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41640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A7DFAC"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3CB5F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1E4FB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E466F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4FAD2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B3C38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6121F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61716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484060"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DA996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3C38C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5ABF6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6E749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7C97D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D9965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68E71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76176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6D81A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146B7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6C899C"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E7C81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F2F5F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D2D61B"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6C8752"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9059DD"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D43D8A"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649B132"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1FB1BD"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F2930D"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B002913"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347F17"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FC703F" w14:textId="77777777" w:rsidR="00390AEE" w:rsidRPr="00ED0E13" w:rsidRDefault="00390AEE" w:rsidP="00ED0E13">
            <w:pPr>
              <w:ind w:left="1680" w:hanging="1680"/>
              <w:jc w:val="center"/>
              <w:rPr>
                <w:rFonts w:ascii="仿宋" w:eastAsia="仿宋" w:hAnsi="仿宋"/>
                <w:bCs/>
                <w:color w:val="000000" w:themeColor="text1"/>
              </w:rPr>
            </w:pPr>
          </w:p>
        </w:tc>
      </w:tr>
      <w:tr w:rsidR="00390AEE" w:rsidRPr="00ED0E13" w14:paraId="1E1B2B58" w14:textId="77777777" w:rsidTr="00390AEE">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A478F99" w14:textId="77777777" w:rsidR="00390AEE" w:rsidRPr="00390AEE" w:rsidRDefault="00390AEE" w:rsidP="00390AEE">
            <w:pPr>
              <w:widowControl/>
              <w:snapToGrid w:val="0"/>
              <w:jc w:val="left"/>
              <w:textAlignment w:val="center"/>
              <w:rPr>
                <w:rFonts w:ascii="仿宋" w:eastAsia="仿宋" w:hAnsi="仿宋" w:cs="仿宋"/>
                <w:sz w:val="13"/>
                <w:szCs w:val="13"/>
              </w:rPr>
            </w:pPr>
            <w:r w:rsidRPr="00390AEE">
              <w:rPr>
                <w:rFonts w:ascii="仿宋" w:eastAsia="仿宋" w:hAnsi="仿宋" w:cs="仿宋" w:hint="eastAsia"/>
                <w:sz w:val="13"/>
                <w:szCs w:val="13"/>
              </w:rPr>
              <w:t>操作系统</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65CDA6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33FBA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4B46FC"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EF064B"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D12F6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15740A" w14:textId="77777777" w:rsidR="00390AEE" w:rsidRPr="00ED0E13" w:rsidRDefault="00390AEE"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117EB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383A6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266E0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578A6A"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65BAC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BA827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2AD3FD"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134775"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A93656"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964B1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CCC1D9"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3576A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15AFD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06EC3E"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A2086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281C78"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D92062"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BBFB9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AF74DF"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235E83"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ED96B7"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BBBD20"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535BE1" w14:textId="77777777" w:rsidR="00390AEE" w:rsidRPr="00ED0E13" w:rsidRDefault="00390AEE"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F885C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6300DBC"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C8BD039"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BFD5E6"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C7DC56D"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0BBD83"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723F67"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F73313"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6F45E1" w14:textId="77777777" w:rsidR="00390AEE" w:rsidRPr="00ED0E13" w:rsidRDefault="00390AEE"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D8AAC0" w14:textId="77777777" w:rsidR="00390AEE" w:rsidRPr="00ED0E13" w:rsidRDefault="00390AEE" w:rsidP="00ED0E13">
            <w:pPr>
              <w:ind w:left="1680" w:hanging="1680"/>
              <w:jc w:val="center"/>
              <w:rPr>
                <w:rFonts w:ascii="仿宋" w:eastAsia="仿宋" w:hAnsi="仿宋"/>
                <w:bCs/>
                <w:color w:val="000000" w:themeColor="text1"/>
              </w:rPr>
            </w:pPr>
          </w:p>
        </w:tc>
      </w:tr>
      <w:tr w:rsidR="00477504" w:rsidRPr="00ED0E13" w14:paraId="794BEDE7" w14:textId="77777777" w:rsidTr="005704C9">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D900FBC" w14:textId="77777777" w:rsidR="00477504" w:rsidRDefault="00477504" w:rsidP="005704C9">
            <w:pPr>
              <w:widowControl/>
              <w:snapToGrid w:val="0"/>
              <w:jc w:val="left"/>
              <w:textAlignment w:val="center"/>
              <w:rPr>
                <w:rFonts w:ascii="仿宋" w:eastAsia="仿宋" w:hAnsi="仿宋" w:cs="仿宋"/>
                <w:color w:val="000000"/>
                <w:sz w:val="13"/>
                <w:szCs w:val="13"/>
              </w:rPr>
            </w:pPr>
            <w:r>
              <w:rPr>
                <w:rFonts w:ascii="仿宋" w:eastAsia="仿宋" w:hAnsi="仿宋" w:cs="仿宋" w:hint="eastAsia"/>
                <w:sz w:val="13"/>
                <w:szCs w:val="13"/>
              </w:rPr>
              <w:t>通信技术基础</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AB86C79"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263B3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BB98D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E2FF0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5E1BEA"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61A33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BF728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9AC245"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1BC7A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C8264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71DB0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ED1FF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F13BC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8FE9D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0B745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7BECA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32867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5DF5E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AFE96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99EDD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44EC6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2EDD5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EE91A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57545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4C6EA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3E6BC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B9094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A5E94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F3CFC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7767CD"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D60121"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F65124"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93992F"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F68885F"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449EB8"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B89DC80"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DCE44E"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2F5AF4"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C11B95" w14:textId="77777777" w:rsidR="00477504" w:rsidRPr="00ED0E13" w:rsidRDefault="00477504" w:rsidP="00ED0E13">
            <w:pPr>
              <w:ind w:left="1680" w:hanging="1680"/>
              <w:jc w:val="center"/>
              <w:rPr>
                <w:rFonts w:ascii="仿宋" w:eastAsia="仿宋" w:hAnsi="仿宋"/>
                <w:bCs/>
                <w:color w:val="000000" w:themeColor="text1"/>
              </w:rPr>
            </w:pPr>
          </w:p>
        </w:tc>
      </w:tr>
      <w:tr w:rsidR="00477504" w:rsidRPr="00ED0E13" w14:paraId="1A5AF8D6" w14:textId="77777777" w:rsidTr="0047750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F369F9F" w14:textId="77777777" w:rsidR="00477504" w:rsidRPr="00477504" w:rsidRDefault="00477504" w:rsidP="00477504">
            <w:pPr>
              <w:widowControl/>
              <w:snapToGrid w:val="0"/>
              <w:jc w:val="left"/>
              <w:textAlignment w:val="center"/>
              <w:rPr>
                <w:rFonts w:ascii="仿宋" w:eastAsia="仿宋" w:hAnsi="仿宋" w:cs="仿宋"/>
                <w:sz w:val="13"/>
                <w:szCs w:val="13"/>
              </w:rPr>
            </w:pPr>
            <w:r w:rsidRPr="00477504">
              <w:rPr>
                <w:rFonts w:ascii="仿宋" w:eastAsia="仿宋" w:hAnsi="仿宋" w:cs="仿宋" w:hint="eastAsia"/>
                <w:sz w:val="13"/>
                <w:szCs w:val="13"/>
              </w:rPr>
              <w:t>面向对象程序设计(Java)</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D966BC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B29DE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602EC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EFB1A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7E5AC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6E918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D31D6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1BB50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FCF21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E00B56"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1FB7C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DB6AA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98269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0D747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395AD0"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5D9AC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07AD7E"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97958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4F9B2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001BD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388D1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89E64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54F93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EA347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EA64A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24752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AFE14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62B89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50312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798247"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87959C"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B838E3D"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F48AB6"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7A25B5"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905766E"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9D4674"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A4D0F1"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F090AF"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EB48F6" w14:textId="77777777" w:rsidR="00477504" w:rsidRPr="00ED0E13" w:rsidRDefault="00477504" w:rsidP="00ED0E13">
            <w:pPr>
              <w:ind w:left="1680" w:hanging="1680"/>
              <w:jc w:val="center"/>
              <w:rPr>
                <w:rFonts w:ascii="仿宋" w:eastAsia="仿宋" w:hAnsi="仿宋"/>
                <w:bCs/>
                <w:color w:val="000000" w:themeColor="text1"/>
              </w:rPr>
            </w:pPr>
          </w:p>
        </w:tc>
      </w:tr>
      <w:tr w:rsidR="00477504" w:rsidRPr="00ED0E13" w14:paraId="6031C66F" w14:textId="77777777" w:rsidTr="0047750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F08F0B3" w14:textId="77777777" w:rsidR="00477504" w:rsidRPr="00477504" w:rsidRDefault="00477504" w:rsidP="00477504">
            <w:pPr>
              <w:widowControl/>
              <w:snapToGrid w:val="0"/>
              <w:jc w:val="left"/>
              <w:textAlignment w:val="center"/>
              <w:rPr>
                <w:rFonts w:ascii="仿宋" w:eastAsia="仿宋" w:hAnsi="仿宋" w:cs="仿宋"/>
                <w:sz w:val="13"/>
                <w:szCs w:val="13"/>
              </w:rPr>
            </w:pPr>
            <w:r w:rsidRPr="00477504">
              <w:rPr>
                <w:rFonts w:ascii="仿宋" w:eastAsia="仿宋" w:hAnsi="仿宋" w:cs="仿宋" w:hint="eastAsia"/>
                <w:sz w:val="13"/>
                <w:szCs w:val="13"/>
              </w:rPr>
              <w:t>算法设计与分析</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506DD6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68216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D6C26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ED2D5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F1D59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9C2AB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20A4E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62D847"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101BF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0ED76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69AAF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D0697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6B1316"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C7FB7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06370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7AEAA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87F47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BA21C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AE406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E8C3E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B00F4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4787B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2D43C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8EF9A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0C178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EFF8D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2A965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D75F7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75ADA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9472BA"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024234"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B2AFD1"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0FA01E"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C7E8BC6"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DC4E6F2"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5DCBEB6"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8D1C10"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7A8ABF"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829A1D2" w14:textId="77777777" w:rsidR="00477504" w:rsidRPr="00ED0E13" w:rsidRDefault="00477504" w:rsidP="00ED0E13">
            <w:pPr>
              <w:ind w:left="1680" w:hanging="1680"/>
              <w:jc w:val="center"/>
              <w:rPr>
                <w:rFonts w:ascii="仿宋" w:eastAsia="仿宋" w:hAnsi="仿宋"/>
                <w:bCs/>
                <w:color w:val="000000" w:themeColor="text1"/>
              </w:rPr>
            </w:pPr>
          </w:p>
        </w:tc>
      </w:tr>
      <w:tr w:rsidR="00477504" w:rsidRPr="00ED0E13" w14:paraId="10EC4105" w14:textId="77777777" w:rsidTr="0047750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09685A9" w14:textId="77777777" w:rsidR="00477504" w:rsidRPr="00477504" w:rsidRDefault="00477504" w:rsidP="00477504">
            <w:pPr>
              <w:widowControl/>
              <w:snapToGrid w:val="0"/>
              <w:jc w:val="left"/>
              <w:textAlignment w:val="center"/>
              <w:rPr>
                <w:rFonts w:ascii="仿宋" w:eastAsia="仿宋" w:hAnsi="仿宋" w:cs="仿宋"/>
                <w:sz w:val="13"/>
                <w:szCs w:val="13"/>
              </w:rPr>
            </w:pPr>
            <w:r w:rsidRPr="00477504">
              <w:rPr>
                <w:rFonts w:ascii="仿宋" w:eastAsia="仿宋" w:hAnsi="仿宋" w:cs="仿宋" w:hint="eastAsia"/>
                <w:sz w:val="13"/>
                <w:szCs w:val="13"/>
              </w:rPr>
              <w:t>数据库系统原理</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9928F7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96B7C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15F8B5"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F30B4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0550C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F7D666"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E9028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1328C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10EA9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04331E"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29C95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1DADF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A913F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6F95D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D33769"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0191B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40A3E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DD91A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29128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B97A2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8EDB5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82726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6B974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988CE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61BC8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8B502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8DDE6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98E15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0A9A7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D53786"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BFFD87"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6DE29B"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9B47D9"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C202D1E"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6FB736"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DD447E5"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D6D549"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3C13B19"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04DF02" w14:textId="77777777" w:rsidR="00477504" w:rsidRPr="00ED0E13" w:rsidRDefault="00477504" w:rsidP="00ED0E13">
            <w:pPr>
              <w:ind w:left="1680" w:hanging="1680"/>
              <w:jc w:val="center"/>
              <w:rPr>
                <w:rFonts w:ascii="仿宋" w:eastAsia="仿宋" w:hAnsi="仿宋"/>
                <w:bCs/>
                <w:color w:val="000000" w:themeColor="text1"/>
              </w:rPr>
            </w:pPr>
          </w:p>
        </w:tc>
      </w:tr>
      <w:tr w:rsidR="00477504" w:rsidRPr="00ED0E13" w14:paraId="47AF99E9" w14:textId="77777777" w:rsidTr="00477504">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45625AA" w14:textId="77777777" w:rsidR="00477504" w:rsidRPr="00477504" w:rsidRDefault="00477504" w:rsidP="00477504">
            <w:pPr>
              <w:widowControl/>
              <w:snapToGrid w:val="0"/>
              <w:jc w:val="left"/>
              <w:textAlignment w:val="center"/>
              <w:rPr>
                <w:rFonts w:ascii="仿宋" w:eastAsia="仿宋" w:hAnsi="仿宋" w:cs="仿宋"/>
                <w:sz w:val="13"/>
                <w:szCs w:val="13"/>
              </w:rPr>
            </w:pPr>
            <w:r w:rsidRPr="00477504">
              <w:rPr>
                <w:rFonts w:ascii="仿宋" w:eastAsia="仿宋" w:hAnsi="仿宋" w:cs="仿宋" w:hint="eastAsia"/>
                <w:sz w:val="13"/>
                <w:szCs w:val="13"/>
              </w:rPr>
              <w:t>人工智能导论</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7EFE21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C2804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C0D6E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020A7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58D5F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164BC9"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66480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E6A8A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E12CF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87DEB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77250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D3AF7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FF5E3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CF4D9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E03DE5"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B3623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CAD02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9F9C9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4635F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908BD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5255EE"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B7719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8D777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2BC56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40BF5B"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F9F61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6225F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56961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C9071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22A8B1"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AE813E"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BA0F393"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AD3640"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8072C03"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630452F"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4DAEA99"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D66D736"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5AEE30"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706A6C" w14:textId="77777777" w:rsidR="00477504" w:rsidRPr="00ED0E13" w:rsidRDefault="00477504" w:rsidP="00ED0E13">
            <w:pPr>
              <w:ind w:left="1680" w:hanging="1680"/>
              <w:jc w:val="center"/>
              <w:rPr>
                <w:rFonts w:ascii="仿宋" w:eastAsia="仿宋" w:hAnsi="仿宋"/>
                <w:bCs/>
                <w:color w:val="000000" w:themeColor="text1"/>
              </w:rPr>
            </w:pPr>
          </w:p>
        </w:tc>
      </w:tr>
      <w:tr w:rsidR="008D78E8" w:rsidRPr="00ED0E13" w14:paraId="3A99D8A6" w14:textId="77777777" w:rsidTr="008D78E8">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882CBB3" w14:textId="77777777" w:rsidR="008D78E8" w:rsidRPr="008D78E8" w:rsidRDefault="008D78E8" w:rsidP="005704C9">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网络协议分析与设计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CCD820C"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02CF0A"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CD93D0"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AC82F4"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28B62A"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E135D6"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DB1EA5"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3379DB"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D69F32"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A63CCB"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772CDC"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00CA2A"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5889B8"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A83739"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5B8EAE"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7D5E30"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931B06"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8088E0"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0FCF19"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889DC4"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193E1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6F1885"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0C9A4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88831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19101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8C5325"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5EA32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A5306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3E020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E1C6FF"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9C24C5"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3B3E0E"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C88A89"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776F61"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8F8AC43"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6F55FE1"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6C16E6"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B75F6E"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D4CBC3" w14:textId="77777777" w:rsidR="008D78E8" w:rsidRPr="00ED0E13" w:rsidRDefault="008D78E8" w:rsidP="00ED0E13">
            <w:pPr>
              <w:ind w:left="1680" w:hanging="1680"/>
              <w:jc w:val="center"/>
              <w:rPr>
                <w:rFonts w:ascii="仿宋" w:eastAsia="仿宋" w:hAnsi="仿宋"/>
                <w:bCs/>
                <w:color w:val="000000" w:themeColor="text1"/>
              </w:rPr>
            </w:pPr>
          </w:p>
        </w:tc>
      </w:tr>
      <w:tr w:rsidR="008D78E8" w:rsidRPr="00ED0E13" w14:paraId="62F4B4DA" w14:textId="77777777" w:rsidTr="008D78E8">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B1925DB" w14:textId="77777777" w:rsidR="008D78E8" w:rsidRPr="008D78E8" w:rsidRDefault="008D78E8" w:rsidP="005704C9">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软件定义网络技术</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ECE1C5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2166DB"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73BD1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292965"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25B09B"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F4E488"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EFEE0D"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8C4EDA"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B9CAC7"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A4F60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7E69AA"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A88EC6"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7A310D"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B8818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4D447F"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49A809"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C02A54"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248FD0"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ADFA59"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6A15BB"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D061E7"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48B2E3"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036B61"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3B5BED"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427E53"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F4E6DC"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493BF1"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8D8B55"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26FC3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A7B17C"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50CF84"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35E353"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5EE867"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5069DFE"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9E80CBC"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63D84FA"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234E41"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7DC884"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822C91" w14:textId="77777777" w:rsidR="008D78E8" w:rsidRPr="00ED0E13" w:rsidRDefault="008D78E8" w:rsidP="00ED0E13">
            <w:pPr>
              <w:ind w:left="1680" w:hanging="1680"/>
              <w:jc w:val="center"/>
              <w:rPr>
                <w:rFonts w:ascii="仿宋" w:eastAsia="仿宋" w:hAnsi="仿宋"/>
                <w:bCs/>
                <w:color w:val="000000" w:themeColor="text1"/>
              </w:rPr>
            </w:pPr>
          </w:p>
        </w:tc>
      </w:tr>
      <w:tr w:rsidR="008D78E8" w:rsidRPr="00ED0E13" w14:paraId="6E57740B" w14:textId="77777777" w:rsidTr="008D78E8">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0CB0AE6" w14:textId="77777777" w:rsidR="008D78E8" w:rsidRPr="008D78E8" w:rsidRDefault="008D78E8" w:rsidP="005704C9">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网络安全技术</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86E157C"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3B2085"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5B6C6E"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5B70D4"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04700B"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4B6018"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B22333"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FD5B5A"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A68740"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9F9052"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706D30"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198449"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F4A0A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C5544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40228F"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7A82D8"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FA6977"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ACE1A1"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58D0CD"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4F3738"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0624CD"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BEB4EC"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2FA3AB"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A69A1C"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72E67C"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00F35E"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855290" w14:textId="77777777" w:rsidR="008D78E8" w:rsidRPr="00ED0E13" w:rsidRDefault="008D78E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BD29FE"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00BA48" w14:textId="77777777" w:rsidR="008D78E8" w:rsidRPr="00ED0E13" w:rsidRDefault="008D78E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F74128"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8B960A"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807D6DF"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CB0FA9"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C24C0C0"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03776B"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5090C66"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2D9EAA"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C2CB208" w14:textId="77777777" w:rsidR="008D78E8" w:rsidRPr="00ED0E13" w:rsidRDefault="008D78E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B6A150" w14:textId="77777777" w:rsidR="008D78E8" w:rsidRPr="00ED0E13" w:rsidRDefault="008D78E8" w:rsidP="00ED0E13">
            <w:pPr>
              <w:ind w:left="1680" w:hanging="1680"/>
              <w:jc w:val="center"/>
              <w:rPr>
                <w:rFonts w:ascii="仿宋" w:eastAsia="仿宋" w:hAnsi="仿宋"/>
                <w:bCs/>
                <w:color w:val="000000" w:themeColor="text1"/>
              </w:rPr>
            </w:pPr>
          </w:p>
        </w:tc>
      </w:tr>
      <w:tr w:rsidR="00477504" w:rsidRPr="00ED0E13" w14:paraId="719906EA" w14:textId="77777777" w:rsidTr="005704C9">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920032A" w14:textId="77777777" w:rsidR="00477504" w:rsidRPr="00477504" w:rsidRDefault="00477504" w:rsidP="005704C9">
            <w:pPr>
              <w:widowControl/>
              <w:snapToGrid w:val="0"/>
              <w:jc w:val="left"/>
              <w:textAlignment w:val="center"/>
              <w:rPr>
                <w:rFonts w:ascii="仿宋" w:eastAsia="仿宋" w:hAnsi="仿宋" w:cs="仿宋"/>
                <w:sz w:val="13"/>
                <w:szCs w:val="13"/>
              </w:rPr>
            </w:pPr>
            <w:r w:rsidRPr="00477504">
              <w:rPr>
                <w:rFonts w:ascii="仿宋" w:eastAsia="仿宋" w:hAnsi="仿宋" w:cs="仿宋" w:hint="eastAsia"/>
                <w:sz w:val="13"/>
                <w:szCs w:val="13"/>
              </w:rPr>
              <w:t>气象信息系统工程</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C26504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E199F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DC761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AB36A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5BBC70"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5921D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748A21"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E3D6F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BAF723"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A7A3A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3EF2E7"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F92D4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4BFBA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02FCBB"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A66688"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B825A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8964FD"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F41846"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541185"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30D7DC"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D5E3C6" w14:textId="77777777" w:rsidR="00477504" w:rsidRPr="00ED0E13" w:rsidRDefault="00477504"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8FD607"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12C61A"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469B1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B81A9F"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E1FCC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AA84C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B3B7B4"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9B5B32" w14:textId="77777777" w:rsidR="00477504" w:rsidRPr="00ED0E13" w:rsidRDefault="00477504"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0648BC"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211749"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8870DD4"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2A74B4"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7CBEC71"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53A76BB"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E9A8F2"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030A8E"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B8BDBA" w14:textId="77777777" w:rsidR="00477504" w:rsidRPr="00ED0E13" w:rsidRDefault="00477504"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538818" w14:textId="77777777" w:rsidR="00477504" w:rsidRPr="00ED0E13" w:rsidRDefault="00477504" w:rsidP="00ED0E13">
            <w:pPr>
              <w:ind w:left="1680" w:hanging="1680"/>
              <w:jc w:val="center"/>
              <w:rPr>
                <w:rFonts w:ascii="仿宋" w:eastAsia="仿宋" w:hAnsi="仿宋"/>
                <w:bCs/>
                <w:color w:val="000000" w:themeColor="text1"/>
              </w:rPr>
            </w:pPr>
          </w:p>
        </w:tc>
      </w:tr>
      <w:tr w:rsidR="00B809A0" w:rsidRPr="00ED0E13" w14:paraId="2E636043"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F52D377"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lastRenderedPageBreak/>
              <w:t>C++程序设计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787656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4B07B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73369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02338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7F480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FB6F7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F0EFA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27441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6D1A4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96C8ED"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A6F47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FDD7F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5405DD"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71B9F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F8FC6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F8891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AFE044"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3B714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75DC8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9A0D2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F81A9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1FEE6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09314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B3EDB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B39AF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4CB79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2C0F1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4BF3A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CED86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50007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2EBF6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71BB04"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A20782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AAF033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71BC0B5"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EBCA42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F2B2E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AC5307D"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E20194" w14:textId="77777777" w:rsidR="00B809A0" w:rsidRPr="00ED0E13" w:rsidRDefault="00B809A0" w:rsidP="00ED0E13">
            <w:pPr>
              <w:ind w:left="1680" w:hanging="1680"/>
              <w:jc w:val="center"/>
              <w:rPr>
                <w:rFonts w:ascii="仿宋" w:eastAsia="仿宋" w:hAnsi="仿宋"/>
                <w:bCs/>
                <w:color w:val="000000" w:themeColor="text1"/>
              </w:rPr>
            </w:pPr>
          </w:p>
        </w:tc>
      </w:tr>
      <w:tr w:rsidR="00B809A0" w:rsidRPr="00ED0E13" w14:paraId="7F9C274E"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570A77B"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编译原理</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DD5FBE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2E1EDE"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6302D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70C3E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19426C"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16159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46C1A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7F28D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4F64E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DFAC3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DFB6B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707AF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2B422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96CBB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12A9C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08709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D4325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9BF32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CBAD7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CB15C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0E97A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DCDC4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FA636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C3822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655DB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CA561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553A7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B0FB7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AADC7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D8A6D6"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851EE7"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FF88D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3182F0"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78FB12"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A44AFC5"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817BDF6"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DF2BF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A71D1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12E9B2" w14:textId="77777777" w:rsidR="00B809A0" w:rsidRPr="00ED0E13" w:rsidRDefault="00B809A0" w:rsidP="00ED0E13">
            <w:pPr>
              <w:ind w:left="1680" w:hanging="1680"/>
              <w:jc w:val="center"/>
              <w:rPr>
                <w:rFonts w:ascii="仿宋" w:eastAsia="仿宋" w:hAnsi="仿宋"/>
                <w:bCs/>
                <w:color w:val="000000" w:themeColor="text1"/>
              </w:rPr>
            </w:pPr>
          </w:p>
        </w:tc>
      </w:tr>
      <w:tr w:rsidR="003A6978" w:rsidRPr="00ED0E13" w14:paraId="21BB3195" w14:textId="77777777" w:rsidTr="005704C9">
        <w:trPr>
          <w:trHeight w:val="270"/>
        </w:trPr>
        <w:tc>
          <w:tcPr>
            <w:tcW w:w="994" w:type="dxa"/>
            <w:tcBorders>
              <w:top w:val="single" w:sz="4" w:space="0" w:color="000000"/>
              <w:left w:val="single" w:sz="4" w:space="0" w:color="000000"/>
              <w:bottom w:val="single" w:sz="4" w:space="0" w:color="000000"/>
              <w:right w:val="single" w:sz="4" w:space="0" w:color="auto"/>
            </w:tcBorders>
            <w:shd w:val="clear" w:color="auto" w:fill="FFFFFF" w:themeFill="background1"/>
            <w:tcMar>
              <w:left w:w="57" w:type="dxa"/>
              <w:right w:w="57" w:type="dxa"/>
            </w:tcMar>
            <w:vAlign w:val="center"/>
          </w:tcPr>
          <w:p w14:paraId="73964B0C" w14:textId="77777777" w:rsidR="003A6978" w:rsidRDefault="003A6978" w:rsidP="005704C9">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软件工程</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7C9F1D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507158"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191071"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987FD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6E1FB1"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C2C46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F5B467"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16BF76"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BC0F38"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A0D334"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D32F1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C30803"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170F78"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B920C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2C006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18A5D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A01ACE"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310C8F"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BB7481"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717FA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3B478B"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346E7A"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7EDCAB"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E45542"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A773E3"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1573B4"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04889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FA197F"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B0FFF8"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5896F9"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A4AC0A"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68F6D0"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D17B14"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36B8F4C"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0653911"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64B0E94"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7B0F97"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120D2B"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8FE118" w14:textId="77777777" w:rsidR="003A6978" w:rsidRPr="00ED0E13" w:rsidRDefault="003A6978" w:rsidP="00ED0E13">
            <w:pPr>
              <w:ind w:left="1680" w:hanging="1680"/>
              <w:jc w:val="center"/>
              <w:rPr>
                <w:rFonts w:ascii="仿宋" w:eastAsia="仿宋" w:hAnsi="仿宋"/>
                <w:bCs/>
                <w:color w:val="000000" w:themeColor="text1"/>
              </w:rPr>
            </w:pPr>
          </w:p>
        </w:tc>
      </w:tr>
      <w:tr w:rsidR="00B809A0" w:rsidRPr="00ED0E13" w14:paraId="4BCE017E"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49CCCC8"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Web技术与应用</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E68C86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DE118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52712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CAF51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28BDE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0B401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A7342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89C9E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12E900"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816F2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930AC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126B8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B4336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25891B"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09A69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493AF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67C11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6855E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B3FC7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E87B7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D5DDE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AE8D9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7A5C7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3A9BD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7A94E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AF220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BA5F8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EED1B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EF80D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2E968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0511AB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7A0937"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C041B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0A524C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A80BB56"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79FB24E"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881407"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754B80"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DE4A1C" w14:textId="77777777" w:rsidR="00B809A0" w:rsidRPr="00ED0E13" w:rsidRDefault="00B809A0" w:rsidP="00ED0E13">
            <w:pPr>
              <w:ind w:left="1680" w:hanging="1680"/>
              <w:jc w:val="center"/>
              <w:rPr>
                <w:rFonts w:ascii="仿宋" w:eastAsia="仿宋" w:hAnsi="仿宋"/>
                <w:bCs/>
                <w:color w:val="000000" w:themeColor="text1"/>
              </w:rPr>
            </w:pPr>
          </w:p>
        </w:tc>
      </w:tr>
      <w:tr w:rsidR="005B367D" w:rsidRPr="00ED0E13" w14:paraId="03A8391A" w14:textId="77777777" w:rsidTr="005704C9">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F6FDB5C" w14:textId="77777777" w:rsidR="005B367D" w:rsidRPr="00B809A0" w:rsidRDefault="005B367D" w:rsidP="005704C9">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移动应用开发</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13F3089"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35E8FC"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37F6FF"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0B5A3E"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91F2EA"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20AE2E"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C71D3C"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B970D1"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2A0307"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C2FC30" w14:textId="77777777" w:rsidR="005B367D" w:rsidRPr="00ED0E13" w:rsidRDefault="005B367D"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516C57"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B63A92"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F1BB45"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AA23CD"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2C523A"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5B6459"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2565C0" w14:textId="77777777" w:rsidR="005B367D" w:rsidRPr="00ED0E13" w:rsidRDefault="005B367D"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BD522A"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05DFCF"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67FE24"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8D5AF4"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E74577"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60C5C3"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8FBA76"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F0F492"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E34541"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E49BA4"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33B1EE"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3DB8A6" w14:textId="77777777" w:rsidR="005B367D" w:rsidRPr="00ED0E13" w:rsidRDefault="005B367D"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E19331"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D8A54E"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4A6765"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6D6129"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D354911"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04115F3"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BF3E005"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E60A5D"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2876DD" w14:textId="77777777" w:rsidR="005B367D" w:rsidRPr="00ED0E13" w:rsidRDefault="005B367D"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C64D766" w14:textId="77777777" w:rsidR="005B367D" w:rsidRPr="00ED0E13" w:rsidRDefault="005B367D" w:rsidP="00ED0E13">
            <w:pPr>
              <w:ind w:left="1680" w:hanging="1680"/>
              <w:jc w:val="center"/>
              <w:rPr>
                <w:rFonts w:ascii="仿宋" w:eastAsia="仿宋" w:hAnsi="仿宋"/>
                <w:bCs/>
                <w:color w:val="000000" w:themeColor="text1"/>
              </w:rPr>
            </w:pPr>
          </w:p>
        </w:tc>
      </w:tr>
      <w:tr w:rsidR="00B809A0" w:rsidRPr="00ED0E13" w14:paraId="15B63B97"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91C1923"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机器学习</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5FD2FC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1FAE6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71901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B1757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F3DEB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B340A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C45FBF"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99FFB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F528A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25D94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0D324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4E1A6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57574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BD113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4B636C"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31EF4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B5C78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B4FB4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18E68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51908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236F8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7B578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D8BD3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DEC5A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51BB7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917A4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0BE80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D13B4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DBA10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BD770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8B9665"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154E2D"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64D1A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7CB4A6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CF16837"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438054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2F8C5F"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F2903F5"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89BA20"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r>
      <w:tr w:rsidR="00B809A0" w:rsidRPr="00ED0E13" w14:paraId="694C4BF4"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5C37D1A"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气象数据采集与分析</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7A30BE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0BDB3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E54EA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06502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3EB87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36E60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24452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7CFD0C"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048B1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58505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0DE2E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C7A472"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FC770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6F9B5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A82BB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A282D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81881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4FD69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E7CEA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F06D5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9F2F5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E8185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F98AA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482CF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F1B77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18B98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936E8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04FBA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36124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66F505"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D29D8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F13A2D"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451A1CB"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AB8D39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F9A48CE"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CE7F7D4"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A1B568F"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D47DE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3EF95A3" w14:textId="77777777" w:rsidR="00B809A0" w:rsidRPr="00ED0E13" w:rsidRDefault="00B809A0" w:rsidP="00ED0E13">
            <w:pPr>
              <w:ind w:left="1680" w:hanging="1680"/>
              <w:jc w:val="center"/>
              <w:rPr>
                <w:rFonts w:ascii="仿宋" w:eastAsia="仿宋" w:hAnsi="仿宋"/>
                <w:bCs/>
                <w:color w:val="000000" w:themeColor="text1"/>
              </w:rPr>
            </w:pPr>
          </w:p>
        </w:tc>
      </w:tr>
      <w:tr w:rsidR="00B809A0" w:rsidRPr="00ED0E13" w14:paraId="16765544"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F0AC342"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气象大数据技术</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AF178D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B6B7D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B768C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3A900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B517C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5D9A4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F3D116"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A8FD2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058C6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E90CB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99772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7D3FF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0B483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DF027D"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6F1CF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B752B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EC799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006FA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C8AB3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5E453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92F53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D6712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C009A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3E809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D7FA8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B3909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BEF8D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5D90A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83E94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993DF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EBA35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5E5522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8DD2E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0E19462"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906359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43A2D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CB49D4"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DC328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8BC0F6" w14:textId="77777777" w:rsidR="00B809A0" w:rsidRPr="00ED0E13" w:rsidRDefault="00B809A0" w:rsidP="00ED0E13">
            <w:pPr>
              <w:ind w:left="1680" w:hanging="1680"/>
              <w:jc w:val="center"/>
              <w:rPr>
                <w:rFonts w:ascii="仿宋" w:eastAsia="仿宋" w:hAnsi="仿宋"/>
                <w:bCs/>
                <w:color w:val="000000" w:themeColor="text1"/>
              </w:rPr>
            </w:pPr>
          </w:p>
        </w:tc>
      </w:tr>
      <w:tr w:rsidR="00B809A0" w:rsidRPr="00ED0E13" w14:paraId="4478DEBA"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4B1D882" w14:textId="77777777" w:rsidR="00B809A0" w:rsidRPr="00B809A0" w:rsidRDefault="00B809A0" w:rsidP="00B809A0">
            <w:pPr>
              <w:widowControl/>
              <w:snapToGrid w:val="0"/>
              <w:jc w:val="left"/>
              <w:textAlignment w:val="center"/>
              <w:rPr>
                <w:rFonts w:ascii="仿宋" w:eastAsia="仿宋" w:hAnsi="仿宋" w:cs="仿宋"/>
                <w:sz w:val="13"/>
                <w:szCs w:val="13"/>
              </w:rPr>
            </w:pPr>
            <w:r w:rsidRPr="00B809A0">
              <w:rPr>
                <w:rFonts w:ascii="仿宋" w:eastAsia="仿宋" w:hAnsi="仿宋" w:cs="仿宋" w:hint="eastAsia"/>
                <w:sz w:val="13"/>
                <w:szCs w:val="13"/>
              </w:rPr>
              <w:t>系统智能运维</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5CBE60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440BC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84D9D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A4D875"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10B67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34519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2AD26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D70E1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4368A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13D87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652839"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C4F35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B91CC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9146D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57BCC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F24F9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E38B3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61EFB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3614D4"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C9B83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AD26D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B6FE1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3F5E5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14596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B7683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24DF1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90480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283558"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93540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0B48F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FAFCF4"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8C6F296"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552515"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47C602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280D976"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42346EE"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64E1BD"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35193A"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D15B2CA" w14:textId="77777777" w:rsidR="00B809A0" w:rsidRPr="00ED0E13" w:rsidRDefault="00B809A0" w:rsidP="00ED0E13">
            <w:pPr>
              <w:ind w:left="1680" w:hanging="1680"/>
              <w:jc w:val="center"/>
              <w:rPr>
                <w:rFonts w:ascii="仿宋" w:eastAsia="仿宋" w:hAnsi="仿宋"/>
                <w:bCs/>
                <w:color w:val="000000" w:themeColor="text1"/>
              </w:rPr>
            </w:pPr>
          </w:p>
        </w:tc>
      </w:tr>
      <w:tr w:rsidR="003A6978" w:rsidRPr="00ED0E13" w14:paraId="09995089" w14:textId="77777777" w:rsidTr="003A6978">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E3658BD" w14:textId="77777777" w:rsidR="003A6978" w:rsidRDefault="003A6978" w:rsidP="005704C9">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嵌入式系统设计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5F73FB3"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538560"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309B6D"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C77F7D"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729E8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394D48"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5696A0"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DD5F4D"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9DEB62" w14:textId="3BFBF4E3" w:rsidR="003A6978" w:rsidRPr="00ED0E13" w:rsidRDefault="00015D0D"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5BE35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2D9185"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345A0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6EC004"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C954D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C95BFA"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DA80C7"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8B2EE7"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93413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3A9B87"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6D3FEA"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39E4D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0D47C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885DAF"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7EF717"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D9F223"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2B1F2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57E1E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834678"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334FB8"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8635CA"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CA483F"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4265C3"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46D19E"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E463E7"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1D97607"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E91AD9A"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BDDC97"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C4590F"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9963E0" w14:textId="77777777" w:rsidR="003A6978" w:rsidRPr="00ED0E13" w:rsidRDefault="003A6978" w:rsidP="00ED0E13">
            <w:pPr>
              <w:ind w:left="1680" w:hanging="1680"/>
              <w:jc w:val="center"/>
              <w:rPr>
                <w:rFonts w:ascii="仿宋" w:eastAsia="仿宋" w:hAnsi="仿宋"/>
                <w:bCs/>
                <w:color w:val="000000" w:themeColor="text1"/>
              </w:rPr>
            </w:pPr>
          </w:p>
        </w:tc>
      </w:tr>
      <w:tr w:rsidR="003A6978" w:rsidRPr="00ED0E13" w14:paraId="0952D97E" w14:textId="77777777" w:rsidTr="003A6978">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9B3482C" w14:textId="77777777" w:rsidR="003A6978" w:rsidRDefault="003A6978" w:rsidP="005704C9">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物联网技术</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DE4A6DC"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E22ED2"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2B1385"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989800"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0C2B2B"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E0CB11"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DB18BA"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507157"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18BAF2"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C8B36D"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984174"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13C55A"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86C8BD"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CFD998"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DB7B62"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1905F1"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05AFE3" w14:textId="77777777" w:rsidR="003A6978" w:rsidRPr="00ED0E13" w:rsidRDefault="003A6978"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398049"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FB7524"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C9D366"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BFCA6A"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C546F6"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4007FD"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7F265D"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EF9321"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EC2E8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C2E80E"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4D65A2"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40DE22" w14:textId="77777777" w:rsidR="003A6978" w:rsidRPr="00ED0E13" w:rsidRDefault="003A6978"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966F81"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64087B3"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A29DB7"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895E74"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9F97457"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F0EC2B"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2A12128"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81FF2F"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276718" w14:textId="77777777" w:rsidR="003A6978" w:rsidRPr="00ED0E13" w:rsidRDefault="003A6978"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AAE652" w14:textId="77777777" w:rsidR="003A6978" w:rsidRPr="00ED0E13" w:rsidRDefault="003A6978" w:rsidP="00ED0E13">
            <w:pPr>
              <w:ind w:left="1680" w:hanging="1680"/>
              <w:jc w:val="center"/>
              <w:rPr>
                <w:rFonts w:ascii="仿宋" w:eastAsia="仿宋" w:hAnsi="仿宋"/>
                <w:bCs/>
                <w:color w:val="000000" w:themeColor="text1"/>
              </w:rPr>
            </w:pPr>
          </w:p>
        </w:tc>
      </w:tr>
      <w:tr w:rsidR="00B809A0" w:rsidRPr="00ED0E13" w14:paraId="1873C735" w14:textId="77777777" w:rsidTr="00B809A0">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51121BB" w14:textId="77777777" w:rsidR="00B809A0" w:rsidRPr="00B809A0" w:rsidRDefault="00B809A0" w:rsidP="00B809A0">
            <w:pPr>
              <w:widowControl/>
              <w:snapToGrid w:val="0"/>
              <w:jc w:val="left"/>
              <w:textAlignment w:val="center"/>
              <w:rPr>
                <w:rFonts w:ascii="仿宋" w:eastAsia="仿宋" w:hAnsi="仿宋" w:cs="仿宋"/>
                <w:sz w:val="13"/>
                <w:szCs w:val="13"/>
              </w:rPr>
            </w:pPr>
            <w:proofErr w:type="gramStart"/>
            <w:r w:rsidRPr="00B809A0">
              <w:rPr>
                <w:rFonts w:ascii="仿宋" w:eastAsia="仿宋" w:hAnsi="仿宋" w:cs="仿宋" w:hint="eastAsia"/>
                <w:sz w:val="13"/>
                <w:szCs w:val="13"/>
              </w:rPr>
              <w:t>云计算</w:t>
            </w:r>
            <w:proofErr w:type="gramEnd"/>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D47E2B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D07F6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B3BFB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CDFB7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35AC80"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27661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83838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59945B"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9D376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628528"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9B038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E3547E" w14:textId="77777777" w:rsidR="00B809A0" w:rsidRPr="00ED0E13" w:rsidRDefault="00B809A0"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2D48A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4A1786"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754121"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505379"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9F238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237C7E"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6B9DF4"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976B9C"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0834EF"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E398ED"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6EAFB7"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57BD6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08C0B3"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D56F0A"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11AE9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62EC02"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04E1D0" w14:textId="77777777" w:rsidR="00B809A0" w:rsidRPr="00ED0E13" w:rsidRDefault="00B809A0"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57E7A3"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C5E5AD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CECE7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AD41442"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19FE1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134C711"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C59870"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775E28C"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80DC58" w14:textId="77777777" w:rsidR="00B809A0" w:rsidRPr="00ED0E13" w:rsidRDefault="00B809A0"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91DA63" w14:textId="77777777" w:rsidR="00B809A0" w:rsidRPr="00ED0E13" w:rsidRDefault="00B809A0" w:rsidP="00ED0E13">
            <w:pPr>
              <w:ind w:left="1680" w:hanging="1680"/>
              <w:jc w:val="center"/>
              <w:rPr>
                <w:rFonts w:ascii="仿宋" w:eastAsia="仿宋" w:hAnsi="仿宋"/>
                <w:bCs/>
                <w:color w:val="000000" w:themeColor="text1"/>
              </w:rPr>
            </w:pPr>
          </w:p>
        </w:tc>
      </w:tr>
      <w:tr w:rsidR="00147F8B" w:rsidRPr="00ED0E13" w14:paraId="0D1689A5" w14:textId="77777777" w:rsidTr="00147F8B">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3CB78E4" w14:textId="77777777" w:rsidR="00147F8B" w:rsidRPr="00147F8B" w:rsidRDefault="00147F8B" w:rsidP="00147F8B">
            <w:pPr>
              <w:widowControl/>
              <w:snapToGrid w:val="0"/>
              <w:jc w:val="left"/>
              <w:textAlignment w:val="center"/>
              <w:rPr>
                <w:rFonts w:ascii="仿宋" w:eastAsia="仿宋" w:hAnsi="仿宋" w:cs="仿宋"/>
                <w:sz w:val="13"/>
                <w:szCs w:val="13"/>
              </w:rPr>
            </w:pPr>
            <w:r w:rsidRPr="00147F8B">
              <w:rPr>
                <w:rFonts w:ascii="仿宋" w:eastAsia="仿宋" w:hAnsi="仿宋" w:cs="仿宋" w:hint="eastAsia"/>
                <w:sz w:val="13"/>
                <w:szCs w:val="13"/>
              </w:rPr>
              <w:t>毛泽东思想和中国特色社会主义理论体系概论实践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FE9957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182A3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1818A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75CF7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A53FE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907C4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FD361E"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11F3D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C3676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61AE8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717D6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E3FA9D"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11FCA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156AAF"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AA661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1A26E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53B433"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34F68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E23F0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98F35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BC3DDB"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9DA797"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33379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E78088"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3AA67D"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1200E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B8BCCF"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3041D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59C8FE"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8078A3"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A0E02F"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C50BD2"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633939"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D9739EA"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95A9AA"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19AA890"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4172EF"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E2ED68"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BA5332" w14:textId="77777777" w:rsidR="00147F8B" w:rsidRPr="00ED0E13" w:rsidRDefault="00147F8B" w:rsidP="00ED0E13">
            <w:pPr>
              <w:ind w:left="1680" w:hanging="1680"/>
              <w:jc w:val="center"/>
              <w:rPr>
                <w:rFonts w:ascii="仿宋" w:eastAsia="仿宋" w:hAnsi="仿宋"/>
                <w:bCs/>
                <w:color w:val="000000" w:themeColor="text1"/>
              </w:rPr>
            </w:pPr>
          </w:p>
        </w:tc>
      </w:tr>
      <w:tr w:rsidR="00147F8B" w:rsidRPr="00ED0E13" w14:paraId="25039536" w14:textId="77777777" w:rsidTr="00147F8B">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28C6A13D" w14:textId="77777777" w:rsidR="00147F8B" w:rsidRPr="00147F8B" w:rsidRDefault="00147F8B" w:rsidP="00147F8B">
            <w:pPr>
              <w:widowControl/>
              <w:snapToGrid w:val="0"/>
              <w:jc w:val="left"/>
              <w:textAlignment w:val="center"/>
              <w:rPr>
                <w:rFonts w:ascii="仿宋" w:eastAsia="仿宋" w:hAnsi="仿宋" w:cs="仿宋"/>
                <w:sz w:val="13"/>
                <w:szCs w:val="13"/>
              </w:rPr>
            </w:pPr>
            <w:r w:rsidRPr="00147F8B">
              <w:rPr>
                <w:rFonts w:ascii="仿宋" w:eastAsia="仿宋" w:hAnsi="仿宋" w:cs="仿宋" w:hint="eastAsia"/>
                <w:sz w:val="13"/>
                <w:szCs w:val="13"/>
              </w:rPr>
              <w:t>习近平新时代中国特色社会主义思想概论实践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72475AD"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C369D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C0C1A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D1645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03BE5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A8F94E"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70CA94"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184DCE"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6DC0F6"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907124"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51286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87C55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AA9737"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77CF13"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5011A6"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C1EFF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2078DB"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C9290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379F4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E52C9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ECB4F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E710DF"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7EE3D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F7D57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C4598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AC0F4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D1D75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3F6E04"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6C4C86"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C06595"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05C1BF"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E6AB34"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42DC88"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A1323F2"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B56F340"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BEAD4C"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0B2EA6"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0981AE"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C0AEED" w14:textId="77777777" w:rsidR="00147F8B" w:rsidRPr="00ED0E13" w:rsidRDefault="00147F8B" w:rsidP="00ED0E13">
            <w:pPr>
              <w:ind w:left="1680" w:hanging="1680"/>
              <w:jc w:val="center"/>
              <w:rPr>
                <w:rFonts w:ascii="仿宋" w:eastAsia="仿宋" w:hAnsi="仿宋"/>
                <w:bCs/>
                <w:color w:val="000000" w:themeColor="text1"/>
              </w:rPr>
            </w:pPr>
          </w:p>
        </w:tc>
      </w:tr>
      <w:tr w:rsidR="00147F8B" w:rsidRPr="00ED0E13" w14:paraId="5A83898B" w14:textId="77777777" w:rsidTr="00147F8B">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80FCF7A" w14:textId="77777777" w:rsidR="00147F8B" w:rsidRPr="00147F8B" w:rsidRDefault="00147F8B" w:rsidP="00147F8B">
            <w:pPr>
              <w:widowControl/>
              <w:snapToGrid w:val="0"/>
              <w:jc w:val="left"/>
              <w:textAlignment w:val="center"/>
              <w:rPr>
                <w:rFonts w:ascii="仿宋" w:eastAsia="仿宋" w:hAnsi="仿宋" w:cs="仿宋"/>
                <w:sz w:val="13"/>
                <w:szCs w:val="13"/>
              </w:rPr>
            </w:pPr>
            <w:r w:rsidRPr="00147F8B">
              <w:rPr>
                <w:rFonts w:ascii="仿宋" w:eastAsia="仿宋" w:hAnsi="仿宋" w:cs="仿宋" w:hint="eastAsia"/>
                <w:sz w:val="13"/>
                <w:szCs w:val="13"/>
              </w:rPr>
              <w:t>军训</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197753B"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79204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D8982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516E3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FE760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036F3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CE8E6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3A2E8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1806D3"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CAAA5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F49AD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E5643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42E667"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8DD56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3FF3E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7BF28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130AB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8DFB3E"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EC7CA7"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76C15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E45364"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5FF7E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B6F55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EF1E4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69D75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7647D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AF0841"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DC76D5"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C7C5B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F7B199"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465316B"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25B2DB"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4B655B"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57C402E"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AB702AC"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9EE51C7"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C44291"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23A9781"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D3201B" w14:textId="77777777" w:rsidR="00147F8B" w:rsidRPr="00ED0E13" w:rsidRDefault="00147F8B" w:rsidP="00ED0E13">
            <w:pPr>
              <w:ind w:left="1680" w:hanging="1680"/>
              <w:jc w:val="center"/>
              <w:rPr>
                <w:rFonts w:ascii="仿宋" w:eastAsia="仿宋" w:hAnsi="仿宋"/>
                <w:bCs/>
                <w:color w:val="000000" w:themeColor="text1"/>
              </w:rPr>
            </w:pPr>
          </w:p>
        </w:tc>
      </w:tr>
      <w:tr w:rsidR="00147F8B" w:rsidRPr="00ED0E13" w14:paraId="717B84C6" w14:textId="77777777" w:rsidTr="00147F8B">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34DC8D1" w14:textId="77777777" w:rsidR="00147F8B" w:rsidRPr="00147F8B" w:rsidRDefault="00147F8B" w:rsidP="00147F8B">
            <w:pPr>
              <w:widowControl/>
              <w:snapToGrid w:val="0"/>
              <w:jc w:val="left"/>
              <w:textAlignment w:val="center"/>
              <w:rPr>
                <w:rFonts w:ascii="仿宋" w:eastAsia="仿宋" w:hAnsi="仿宋" w:cs="仿宋"/>
                <w:sz w:val="13"/>
                <w:szCs w:val="13"/>
              </w:rPr>
            </w:pPr>
            <w:r w:rsidRPr="00147F8B">
              <w:rPr>
                <w:rFonts w:ascii="仿宋" w:eastAsia="仿宋" w:hAnsi="仿宋" w:cs="仿宋" w:hint="eastAsia"/>
                <w:sz w:val="13"/>
                <w:szCs w:val="13"/>
              </w:rPr>
              <w:t>程序设计基础实践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A1DD32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3AD8E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A036A3"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5CFCE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5E32B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CC23F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8CAF3E"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2BC8A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BE3EBC" w14:textId="17B49957" w:rsidR="00147F8B" w:rsidRPr="00ED0E13" w:rsidRDefault="00015D0D"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797A6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58AB0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A66344"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3B103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EA69D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EA7495"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87430E" w14:textId="77777777" w:rsidR="00147F8B" w:rsidRPr="00ED0E13" w:rsidRDefault="00147F8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24628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E3B05A"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F13D17"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C197B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E6F537"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5A2AB9"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260333"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55AF72"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385BD0"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272BA1"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C19D13"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B3B6B8"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75A25C" w14:textId="77777777" w:rsidR="00147F8B" w:rsidRPr="00ED0E13" w:rsidRDefault="00147F8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E28474"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003899"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8812FC"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4D195F"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2D34AD2"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EEA370D"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A4EC29E"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8CF984"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D4D4028" w14:textId="77777777" w:rsidR="00147F8B" w:rsidRPr="00ED0E13" w:rsidRDefault="00147F8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A2F41A" w14:textId="77777777" w:rsidR="00147F8B" w:rsidRPr="00ED0E13" w:rsidRDefault="00147F8B" w:rsidP="00ED0E13">
            <w:pPr>
              <w:ind w:left="1680" w:hanging="1680"/>
              <w:jc w:val="center"/>
              <w:rPr>
                <w:rFonts w:ascii="仿宋" w:eastAsia="仿宋" w:hAnsi="仿宋"/>
                <w:bCs/>
                <w:color w:val="000000" w:themeColor="text1"/>
              </w:rPr>
            </w:pPr>
          </w:p>
        </w:tc>
      </w:tr>
      <w:tr w:rsidR="00042FD6" w:rsidRPr="00ED0E13" w14:paraId="446FB578" w14:textId="77777777" w:rsidTr="00042FD6">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66FF089" w14:textId="4211F5D6" w:rsidR="00042FD6" w:rsidRPr="00042FD6" w:rsidRDefault="00042FD6" w:rsidP="00701250">
            <w:pPr>
              <w:widowControl/>
              <w:snapToGrid w:val="0"/>
              <w:jc w:val="left"/>
              <w:textAlignment w:val="center"/>
              <w:rPr>
                <w:rFonts w:ascii="仿宋" w:eastAsia="仿宋" w:hAnsi="仿宋" w:cs="仿宋"/>
                <w:sz w:val="13"/>
                <w:szCs w:val="13"/>
              </w:rPr>
            </w:pPr>
            <w:r w:rsidRPr="00042FD6">
              <w:rPr>
                <w:rFonts w:ascii="仿宋" w:eastAsia="仿宋" w:hAnsi="仿宋" w:cs="仿宋" w:hint="eastAsia"/>
                <w:sz w:val="13"/>
                <w:szCs w:val="13"/>
              </w:rPr>
              <w:t>数据结构课程设计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F6B7822"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EC8B51"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A9698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426EB5"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9DE99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17763D"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1FCBF6"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E0995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67C445"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E17C49"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69C19C"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351CEC"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A33366"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F7833C"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724A9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A49317"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ABE372"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4183A1"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636AA9"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FFD7EC"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0B4AA2"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3AF0C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3410E2"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787AF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12B09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0DA717"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CFD82E"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A50061"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0C4E66"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2882A3"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286A0D"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794F76"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EA3A6E"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7D082A0"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3006EB"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E865A8F"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34CFD17"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96065E"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7F01AB" w14:textId="77777777" w:rsidR="00042FD6" w:rsidRPr="00ED0E13" w:rsidRDefault="00042FD6" w:rsidP="00ED0E13">
            <w:pPr>
              <w:ind w:left="1680" w:hanging="1680"/>
              <w:jc w:val="center"/>
              <w:rPr>
                <w:rFonts w:ascii="仿宋" w:eastAsia="仿宋" w:hAnsi="仿宋"/>
                <w:bCs/>
                <w:color w:val="000000" w:themeColor="text1"/>
              </w:rPr>
            </w:pPr>
          </w:p>
        </w:tc>
      </w:tr>
      <w:tr w:rsidR="00042FD6" w:rsidRPr="00ED0E13" w14:paraId="25304F60" w14:textId="77777777" w:rsidTr="00042FD6">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280AF95" w14:textId="77777777" w:rsidR="00042FD6" w:rsidRPr="00042FD6" w:rsidRDefault="00042FD6" w:rsidP="00042FD6">
            <w:pPr>
              <w:widowControl/>
              <w:snapToGrid w:val="0"/>
              <w:jc w:val="left"/>
              <w:textAlignment w:val="center"/>
              <w:rPr>
                <w:rFonts w:ascii="仿宋" w:eastAsia="仿宋" w:hAnsi="仿宋" w:cs="仿宋"/>
                <w:sz w:val="13"/>
                <w:szCs w:val="13"/>
              </w:rPr>
            </w:pPr>
            <w:r w:rsidRPr="00042FD6">
              <w:rPr>
                <w:rFonts w:ascii="仿宋" w:eastAsia="仿宋" w:hAnsi="仿宋" w:cs="仿宋" w:hint="eastAsia"/>
                <w:sz w:val="13"/>
                <w:szCs w:val="13"/>
              </w:rPr>
              <w:t>计算机组成原理课程设计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DDCBDAB"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654174"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8CF467"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88F799"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8F7CCD"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B3A49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BEA9DE"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87A8A8"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5DE402"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011CA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B54F0B"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A6360F"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74B5B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6C0644"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396846"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620BC9"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6B0D5C"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EC7F7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E34B3B"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C9DD1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33A036"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95FDD3"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376910"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C64363"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13E5C3"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62378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F990D5"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362435"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17BD27"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C047FA"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960E40"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AD6B37"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F6FF22"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A6B99A"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42B4BB2"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C03C428"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88F9DD"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E66A20"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823B78" w14:textId="77777777" w:rsidR="00042FD6" w:rsidRPr="00ED0E13" w:rsidRDefault="00042FD6" w:rsidP="00ED0E13">
            <w:pPr>
              <w:ind w:left="1680" w:hanging="1680"/>
              <w:jc w:val="center"/>
              <w:rPr>
                <w:rFonts w:ascii="仿宋" w:eastAsia="仿宋" w:hAnsi="仿宋"/>
                <w:bCs/>
                <w:color w:val="000000" w:themeColor="text1"/>
              </w:rPr>
            </w:pPr>
          </w:p>
        </w:tc>
      </w:tr>
      <w:tr w:rsidR="00042FD6" w:rsidRPr="00ED0E13" w14:paraId="3C359C3D" w14:textId="77777777" w:rsidTr="00042FD6">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0E2C83F" w14:textId="77777777" w:rsidR="00042FD6" w:rsidRPr="00042FD6" w:rsidRDefault="00042FD6" w:rsidP="00042FD6">
            <w:pPr>
              <w:widowControl/>
              <w:snapToGrid w:val="0"/>
              <w:jc w:val="left"/>
              <w:textAlignment w:val="center"/>
              <w:rPr>
                <w:rFonts w:ascii="仿宋" w:eastAsia="仿宋" w:hAnsi="仿宋" w:cs="仿宋"/>
                <w:sz w:val="13"/>
                <w:szCs w:val="13"/>
              </w:rPr>
            </w:pPr>
            <w:r w:rsidRPr="00042FD6">
              <w:rPr>
                <w:rFonts w:ascii="仿宋" w:eastAsia="仿宋" w:hAnsi="仿宋" w:cs="仿宋" w:hint="eastAsia"/>
                <w:sz w:val="13"/>
                <w:szCs w:val="13"/>
              </w:rPr>
              <w:t>计算机网络实践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728E9CF"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9E8AA1"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3939EC"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70011B"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E731B7"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6B0935"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4CF3EB"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366B04"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B460F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F93F93"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089B55"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3BD6CF"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AC8F40"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00721A"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261FD9"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A0777D"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14BDF8" w14:textId="77777777" w:rsidR="00042FD6" w:rsidRPr="00ED0E13" w:rsidRDefault="00042FD6"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C8987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8E61CE"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4ADB60"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CECCEA"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97FB15"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8838CE"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F8316C"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8CB602"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2F1FED"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E89F96"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3F2B30"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68A748" w14:textId="77777777" w:rsidR="00042FD6" w:rsidRPr="00ED0E13" w:rsidRDefault="00042FD6"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E63CA4"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B11DFE"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D87EE1"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8853FB"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0AA0A5"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4C1B954"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6EF87C2"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37F8D1"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512D84" w14:textId="77777777" w:rsidR="00042FD6" w:rsidRPr="00ED0E13" w:rsidRDefault="00042FD6"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4BCE4A" w14:textId="77777777" w:rsidR="00042FD6" w:rsidRPr="00ED0E13" w:rsidRDefault="00042FD6" w:rsidP="00ED0E13">
            <w:pPr>
              <w:ind w:left="1680" w:hanging="1680"/>
              <w:jc w:val="center"/>
              <w:rPr>
                <w:rFonts w:ascii="仿宋" w:eastAsia="仿宋" w:hAnsi="仿宋"/>
                <w:bCs/>
                <w:color w:val="000000" w:themeColor="text1"/>
              </w:rPr>
            </w:pPr>
          </w:p>
        </w:tc>
      </w:tr>
      <w:tr w:rsidR="00F46465" w:rsidRPr="00ED0E13" w14:paraId="6E653FE9"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4FC4A37"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数据库系统原理课程设计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DB7E01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1DCB5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0DDC4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C7B74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CFF16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6C832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F0A31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ACC7F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7F8A0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DECC5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52F0D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EF2966"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14031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C7B62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A357D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6CFDE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55BFB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A7C04B"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88D2B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09802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86AD7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BA734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E4F643"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C813C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AC607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FC6EB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3168D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9080B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A78AB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81167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48F0B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464EA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4437C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F1CC8B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E4C5B1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24F2F9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E16A1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B054C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B0BD91"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4EDE4D67"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53C687D"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操作系统课程设计</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98166C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50418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ED8C3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29D79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4107D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D57A6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C4771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1A5CE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6A6A0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714D4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AF71DE"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B0306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3D73A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8A82C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C8775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973D6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1AF7A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9C7339"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FD479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AF7B3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17ACC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4C0B0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51243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E6ABF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6105A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23352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BB16A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61A7D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70B76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38AB2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0AF4FA"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64CD5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25ACF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06941F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114A78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6BB73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5FA1C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CE140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E2337F"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5B10E366"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B6DDD35" w14:textId="77777777" w:rsidR="00F46465" w:rsidRPr="00F46465" w:rsidRDefault="00F46465" w:rsidP="00F46465">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网络协议分析与设计实践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0CC03F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C1AA3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AB1D3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8D04A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F73DB3"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06D21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B7BDC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F8AFA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772ECD"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4B2A7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A9EA3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8AC33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6F747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D3B32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8CA24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3B5A9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0EF4A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CC5B1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CEA86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1FD36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FE220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6B8FC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77921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2C838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BE9F9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FD63F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F1856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97858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E96B7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CCD10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97CE69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A72D4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803E3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E01D9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DB567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A90C05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2F8A9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E3C91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DA6978D"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01F77049"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1F09E77" w14:textId="77777777" w:rsidR="00F46465" w:rsidRPr="00F46465" w:rsidRDefault="00F46465" w:rsidP="00F46465">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 xml:space="preserve">软件定义网路技术实践 </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76FC0FF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FDAE0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09419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2626E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AF5F1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DF898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AB3B1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0776D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65FB0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5B2F5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346F6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A1B45B"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90D1E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D1C31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36355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A8A78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3032AC"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14CCA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FBBFD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FA81A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4CBD8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0EF5E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FC521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E63EE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07279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877EC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16D8A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835CE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8F237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5166F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E936C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E6561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81913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6ADA5A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B9D9D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AE771A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FF543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D4E2E7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B5AB5A6"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5FD5944B"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C9B3EDE" w14:textId="77777777" w:rsidR="00F46465" w:rsidRPr="00F46465" w:rsidRDefault="00F46465" w:rsidP="00F46465">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t>网络安全技术实践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AC793C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7D34E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63DAA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C9581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4484F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AE4DD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EE692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451B3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3103C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6B1FE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B360E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99F13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C7765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14AE24"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698B8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1B461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5BA33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92235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61B131"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D78BD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1C147D"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4ADC6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F5F87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4ABF8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A2A25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3BC17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790F54"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4DC5F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B11E6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E9192E"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77F4E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FAC05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B1D0E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7A8EF9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6FC1F0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13EA7E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BC45B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0CCA1C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566479A"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3D8493F4"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FA6E7AD" w14:textId="77777777" w:rsidR="00F46465" w:rsidRPr="00F46465" w:rsidRDefault="00F46465" w:rsidP="00F46465">
            <w:pPr>
              <w:widowControl/>
              <w:snapToGrid w:val="0"/>
              <w:jc w:val="left"/>
              <w:textAlignment w:val="center"/>
              <w:rPr>
                <w:rFonts w:ascii="仿宋" w:eastAsia="仿宋" w:hAnsi="仿宋" w:cs="仿宋"/>
                <w:sz w:val="13"/>
                <w:szCs w:val="13"/>
              </w:rPr>
            </w:pPr>
            <w:r>
              <w:rPr>
                <w:rFonts w:ascii="仿宋" w:eastAsia="仿宋" w:hAnsi="仿宋" w:cs="仿宋" w:hint="eastAsia"/>
                <w:sz w:val="13"/>
                <w:szCs w:val="13"/>
              </w:rPr>
              <w:lastRenderedPageBreak/>
              <w:t>网络工程综合实践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11296F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354CC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CF551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005BA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C8D8A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2C677D"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8B2B0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FEBF3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FAEE6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99F46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42430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131A91"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EF2C80"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8B263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4594E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6E06A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014EF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402D7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1CAA6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C24DD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3221A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42D69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2E680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595E8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8B812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E5E26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2A3B5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344B5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3BC38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C96B0A"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1C134E"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11D8BC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880F1C"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FB8796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15D17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711776E"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1F8F7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CF1C7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8424CC"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1AF0151E"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3316DE4"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社会实践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A51A01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7676A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B2D3A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6DEE6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60C01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B6DD5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5562E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BF7EF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76EE7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A8686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B9675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BD87F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15B3D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A055D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099E5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0CB19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05F86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17354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639E9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C6D5D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07CAD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FE6E0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D0ECE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1CF6E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39543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616AD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4CD3C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658E6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14CAB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B21C1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FEC3BA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B9505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4B9E7B"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0B80D1"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859AB3E"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30B30C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5B388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94850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1BF8222"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36C36EB2"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766CD4F"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毕业实习</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0DDF060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F6E21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4CFC0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6E5B3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ACF99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F09FD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31414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A29E9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AA86C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017987"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A005D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0CBBC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8BD33A"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33121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48E04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D0F64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8516F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CF412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04125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40A03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50686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C2174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02D84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30EB1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B7F1D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C614E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1BF00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D412C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E1857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CA9F3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4AF18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2074C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2CD1A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A72F77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78B65C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9CC077E"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4826D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06FD8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398581"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154527CF"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27A6B6C"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毕业设计（论文）</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D77D00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743C1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321AE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3E832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3B5A3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000BF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D756AC"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24E5D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915AE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58C01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CEBF80"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95565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1EDE7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4A3DF2"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37534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82363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65AB2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63B73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7937E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61D70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841AF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0B384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7A6DE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D82C9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334A4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B4C90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90DF7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D9D4D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C6F23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46944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B3240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7A489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404C5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CBD338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16F2D19"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21C42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6E6B6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1C000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3AC931"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r>
      <w:tr w:rsidR="00F46465" w:rsidRPr="00ED0E13" w14:paraId="62A8A908"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1914DCDC"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创新创业训练</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5069A14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5D64A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EB538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F03B6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24DF8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A0EFF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2315C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0813F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F3CBC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DE006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C1C77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0E9AA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4F611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4B9AB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7A907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05952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37C42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6D9F0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79CD1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BDE27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A6CE4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44067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B884B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C8C5B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54BCE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E03DE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B33F5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922C4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B9455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A5A7CA"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22EF6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9467E4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068725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1F7650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AEC575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7DFD0F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5F7EB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8C6801"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7EB313"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53A32BCF"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64B8F1A"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C++程序设计实践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BBD832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5D5D8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DA3FF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D4AF7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5D103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433A7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25A03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8073C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E5DD8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6F5349"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DB04E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58665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5AEF9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A5975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AAF21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172DC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43428A"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5CAAE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14789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63269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CDA5E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63AB8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B8FF1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1ED80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52EAC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0674E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C028E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EEBF7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355C5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24D43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EE34E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3710DCA"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2ABFF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127E4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283623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55B3AC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EA047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B9F07E"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4BF282"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3EB447C1" w14:textId="77777777" w:rsidTr="005704C9">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5DF1A0DA" w14:textId="7DCDE857" w:rsidR="00F46465" w:rsidRDefault="00F46465" w:rsidP="00F46465">
            <w:pPr>
              <w:widowControl/>
              <w:jc w:val="left"/>
              <w:textAlignment w:val="center"/>
              <w:rPr>
                <w:rFonts w:ascii="仿宋" w:eastAsia="仿宋" w:hAnsi="仿宋" w:cs="仿宋"/>
                <w:color w:val="000000"/>
                <w:sz w:val="13"/>
                <w:szCs w:val="13"/>
              </w:rPr>
            </w:pPr>
            <w:r>
              <w:rPr>
                <w:rFonts w:ascii="仿宋" w:eastAsia="仿宋" w:hAnsi="仿宋" w:cs="仿宋" w:hint="eastAsia"/>
                <w:sz w:val="13"/>
                <w:szCs w:val="13"/>
              </w:rPr>
              <w:t>软件工程实践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9B4C2A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9B88D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DE28C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CE3CD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01F8C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B2966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3FFEA2"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18740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280EF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D27B6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D4492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071BE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C5883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077B06"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07753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2979C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30BDB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EB4F8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56C86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5319D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143C8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63E46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3F4FD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E7AD7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F5D84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775B9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02498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CAF84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A2FBB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A0032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A607A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80374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2D5A63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5561E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B995BBE"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56161CA"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F14D1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27228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637CB6"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313F3CD5"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5D48216"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WEB技术与应用实践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48F505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093AD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226CB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B2A8F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07D90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1DB33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711E5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A6F0B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6E4E6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C3047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8FEA1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13E3B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13FD9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F5157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46A27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D2CC2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EFAF3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22AFA6"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B929C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84932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0E338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DBC59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3916B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2A306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9057F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8B18C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43AFF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C3613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76435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01527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C5897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37FCE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5ED7C1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2BD455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1AA23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2CD7F2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094F3D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5B105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8EAAE7"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6FE35EFE"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20D73D8"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移动应用开发实践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92215B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A7C4B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32023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8B9CC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0A128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757A5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E254E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DF4BAD"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67031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ED672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9A79E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42E0F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BC518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91331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61BAE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4CA0BD"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BF448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B5E9E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DA44F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94849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B0161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4C137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94D03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05C3F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3B0A8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10DC2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DA939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5CF66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6497A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1A557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4D2C0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9F60D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53C0F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1EDD4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1B0DC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5ECA59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98ABE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06A86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779D8A"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673F55E5"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0C02865"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气象数据采集与分析实践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66DA506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4A811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472B3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51D15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D8FA2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028F0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36C58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45BEA3"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AF5C3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7089B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5FD0A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D45FB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6919DF"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12359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9E907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18D7F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21AAB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9F311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2ABD1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A5A3C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88E38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8CC06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BD0E0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CFCC4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DCA04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FE820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CE975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90ADD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68C9C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126AA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9276D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E4E3DB"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305F75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6ED9F1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4FD05E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9D852E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F01AB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3CBE7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6282C4"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4F43700A"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03CF10FB"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系统智能运</w:t>
            </w:r>
            <w:proofErr w:type="gramStart"/>
            <w:r w:rsidRPr="00F46465">
              <w:rPr>
                <w:rFonts w:ascii="仿宋" w:eastAsia="仿宋" w:hAnsi="仿宋" w:cs="仿宋" w:hint="eastAsia"/>
                <w:sz w:val="13"/>
                <w:szCs w:val="13"/>
              </w:rPr>
              <w:t>维实践</w:t>
            </w:r>
            <w:proofErr w:type="gramEnd"/>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39CB180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6633F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E3652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ABDF9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AD383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533F3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AD36F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23541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5EABF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F7C48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3B1F7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323F7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B8A29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42AB8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BB8C74"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07DDE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D90E1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FE1EA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EBFE5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89E0A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7BEFE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AE980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0C1AB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6AB3B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7CE19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E68E6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F2FD7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F34A9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82A80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74EE7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ECD725"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067BB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C4C3B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C95321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2AEE0A3"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9ECAFF9"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827A65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2645DC"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B52B701" w14:textId="77777777" w:rsidR="00F46465" w:rsidRPr="00ED0E13" w:rsidRDefault="00F46465" w:rsidP="00ED0E13">
            <w:pPr>
              <w:ind w:left="1680" w:hanging="1680"/>
              <w:jc w:val="center"/>
              <w:rPr>
                <w:rFonts w:ascii="仿宋" w:eastAsia="仿宋" w:hAnsi="仿宋"/>
                <w:bCs/>
                <w:color w:val="000000" w:themeColor="text1"/>
              </w:rPr>
            </w:pPr>
          </w:p>
        </w:tc>
      </w:tr>
      <w:tr w:rsidR="00F46465" w:rsidRPr="00ED0E13" w14:paraId="5BC1E82E"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92DFED4" w14:textId="77777777" w:rsidR="00F46465" w:rsidRPr="00F46465" w:rsidRDefault="00F46465" w:rsidP="00F46465">
            <w:pPr>
              <w:widowControl/>
              <w:snapToGrid w:val="0"/>
              <w:jc w:val="left"/>
              <w:textAlignment w:val="center"/>
              <w:rPr>
                <w:rFonts w:ascii="仿宋" w:eastAsia="仿宋" w:hAnsi="仿宋" w:cs="仿宋"/>
                <w:sz w:val="13"/>
                <w:szCs w:val="13"/>
              </w:rPr>
            </w:pPr>
            <w:r w:rsidRPr="00F46465">
              <w:rPr>
                <w:rFonts w:ascii="仿宋" w:eastAsia="仿宋" w:hAnsi="仿宋" w:cs="仿宋" w:hint="eastAsia"/>
                <w:sz w:val="13"/>
                <w:szCs w:val="13"/>
              </w:rPr>
              <w:t>气象大数据技术实践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24960AF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30956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E0762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224317"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74795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5EC62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E3D88D"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F756B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C76F5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0859C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688E4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26AD6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D82FE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B35E3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31D932"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6600A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339D9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31C08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B42C5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153CD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CC42B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2890A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41D0E6"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F7E1E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A2D075"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23FB6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70BBFF"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E8D8B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CF9FD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345C31"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C1902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C40587"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14F252"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CA10B4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93B8F2C"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F04AA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6D9175"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B7221B4"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483B4F4" w14:textId="77777777" w:rsidR="00F46465" w:rsidRPr="00ED0E13" w:rsidRDefault="00F46465" w:rsidP="00ED0E13">
            <w:pPr>
              <w:ind w:left="1680" w:hanging="1680"/>
              <w:jc w:val="center"/>
              <w:rPr>
                <w:rFonts w:ascii="仿宋" w:eastAsia="仿宋" w:hAnsi="仿宋"/>
                <w:bCs/>
                <w:color w:val="000000" w:themeColor="text1"/>
              </w:rPr>
            </w:pPr>
          </w:p>
        </w:tc>
      </w:tr>
      <w:tr w:rsidR="00F03FBB" w:rsidRPr="00ED0E13" w14:paraId="0C5025E6" w14:textId="77777777" w:rsidTr="005704C9">
        <w:trPr>
          <w:trHeight w:val="443"/>
        </w:trPr>
        <w:tc>
          <w:tcPr>
            <w:tcW w:w="994" w:type="dxa"/>
            <w:tcBorders>
              <w:top w:val="single" w:sz="4" w:space="0" w:color="000000"/>
              <w:left w:val="single" w:sz="4" w:space="0" w:color="000000"/>
              <w:bottom w:val="single" w:sz="4" w:space="0" w:color="000000"/>
              <w:right w:val="single" w:sz="4" w:space="0" w:color="auto"/>
            </w:tcBorders>
            <w:shd w:val="clear" w:color="auto" w:fill="FFFFFF" w:themeFill="background1"/>
            <w:tcMar>
              <w:left w:w="57" w:type="dxa"/>
              <w:right w:w="57" w:type="dxa"/>
            </w:tcMar>
            <w:vAlign w:val="center"/>
          </w:tcPr>
          <w:p w14:paraId="5752CC39" w14:textId="77777777" w:rsidR="00F03FBB" w:rsidRDefault="00F03FBB" w:rsidP="005704C9">
            <w:pPr>
              <w:widowControl/>
              <w:jc w:val="left"/>
              <w:textAlignment w:val="center"/>
              <w:rPr>
                <w:rFonts w:ascii="仿宋" w:eastAsia="仿宋" w:hAnsi="仿宋" w:cs="仿宋"/>
                <w:color w:val="000000"/>
                <w:sz w:val="13"/>
                <w:szCs w:val="13"/>
              </w:rPr>
            </w:pPr>
            <w:r>
              <w:rPr>
                <w:rFonts w:ascii="仿宋" w:eastAsia="仿宋" w:hAnsi="仿宋" w:cs="仿宋" w:hint="eastAsia"/>
                <w:sz w:val="13"/>
                <w:szCs w:val="13"/>
              </w:rPr>
              <w:t>嵌入式系统设计实践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1E7189C4"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BEDCA1"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22B759"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E0A747"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7E0F61"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20EC1C"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0EA8EA"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73026F" w14:textId="77777777" w:rsidR="00F03FBB" w:rsidRPr="00ED0E13" w:rsidRDefault="00F03FB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31259B"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7C7783"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01AC03" w14:textId="77777777" w:rsidR="00F03FBB" w:rsidRPr="00ED0E13" w:rsidRDefault="00F03FB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30DD9D"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B28071"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F62F92"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8BA737"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9AC525" w14:textId="77777777" w:rsidR="00F03FBB" w:rsidRPr="00ED0E13" w:rsidRDefault="00F03FBB"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89DFF5"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61605E"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BACFFE"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C9EE95"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D2A385"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D7F38B"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A6E740"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024E3B"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7FE7F4"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F25028"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FA0A8A"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731B37"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E7C09A" w14:textId="77777777" w:rsidR="00F03FBB" w:rsidRPr="00ED0E13" w:rsidRDefault="00F03FBB"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D4D9EB"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B8DD86"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17064B"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592FF6"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919322"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4C663FC"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9F66BDA"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94519B"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0B5EC1" w14:textId="77777777" w:rsidR="00F03FBB" w:rsidRPr="00ED0E13" w:rsidRDefault="00F03FBB"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3EFBD6" w14:textId="77777777" w:rsidR="00F03FBB" w:rsidRPr="00ED0E13" w:rsidRDefault="00F03FBB" w:rsidP="00ED0E13">
            <w:pPr>
              <w:ind w:left="1680" w:hanging="1680"/>
              <w:jc w:val="center"/>
              <w:rPr>
                <w:rFonts w:ascii="仿宋" w:eastAsia="仿宋" w:hAnsi="仿宋"/>
                <w:bCs/>
                <w:color w:val="000000" w:themeColor="text1"/>
              </w:rPr>
            </w:pPr>
          </w:p>
        </w:tc>
      </w:tr>
      <w:tr w:rsidR="00F46465" w:rsidRPr="00ED0E13" w14:paraId="77D3F6F9" w14:textId="77777777" w:rsidTr="00F46465">
        <w:trPr>
          <w:trHeight w:val="300"/>
        </w:trPr>
        <w:tc>
          <w:tcPr>
            <w:tcW w:w="994"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6A6BDEB5" w14:textId="77777777" w:rsidR="00F46465" w:rsidRPr="00F46465" w:rsidRDefault="00F46465" w:rsidP="00F46465">
            <w:pPr>
              <w:widowControl/>
              <w:snapToGrid w:val="0"/>
              <w:jc w:val="left"/>
              <w:textAlignment w:val="center"/>
              <w:rPr>
                <w:rFonts w:ascii="仿宋" w:eastAsia="仿宋" w:hAnsi="仿宋" w:cs="仿宋"/>
                <w:sz w:val="13"/>
                <w:szCs w:val="13"/>
              </w:rPr>
            </w:pPr>
            <w:proofErr w:type="gramStart"/>
            <w:r w:rsidRPr="00F46465">
              <w:rPr>
                <w:rFonts w:ascii="仿宋" w:eastAsia="仿宋" w:hAnsi="仿宋" w:cs="仿宋" w:hint="eastAsia"/>
                <w:sz w:val="13"/>
                <w:szCs w:val="13"/>
              </w:rPr>
              <w:t>云计算</w:t>
            </w:r>
            <w:proofErr w:type="gramEnd"/>
            <w:r w:rsidRPr="00F46465">
              <w:rPr>
                <w:rFonts w:ascii="仿宋" w:eastAsia="仿宋" w:hAnsi="仿宋" w:cs="仿宋" w:hint="eastAsia"/>
                <w:sz w:val="13"/>
                <w:szCs w:val="13"/>
              </w:rPr>
              <w:t>实践</w:t>
            </w:r>
          </w:p>
        </w:tc>
        <w:tc>
          <w:tcPr>
            <w:tcW w:w="339" w:type="dxa"/>
            <w:tcBorders>
              <w:top w:val="single" w:sz="4" w:space="0" w:color="auto"/>
              <w:left w:val="single" w:sz="4" w:space="0" w:color="auto"/>
              <w:bottom w:val="single" w:sz="4" w:space="0" w:color="auto"/>
              <w:right w:val="single" w:sz="4" w:space="0" w:color="auto"/>
            </w:tcBorders>
            <w:shd w:val="clear" w:color="auto" w:fill="92D050"/>
            <w:vAlign w:val="center"/>
          </w:tcPr>
          <w:p w14:paraId="474BAAF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EB483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3EF29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EDB86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C7A1E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9A0E93"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2E157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F9433A"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94E43B"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04954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E0C48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DF436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28DB2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6B09E8" w14:textId="77777777" w:rsidR="00F46465" w:rsidRPr="00ED0E13" w:rsidRDefault="00F46465" w:rsidP="00ED0E13">
            <w:pPr>
              <w:ind w:left="1680" w:hanging="1680"/>
              <w:jc w:val="center"/>
              <w:rPr>
                <w:rFonts w:ascii="仿宋" w:eastAsia="仿宋" w:hAnsi="仿宋"/>
                <w:bCs/>
                <w:color w:val="000000" w:themeColor="text1"/>
              </w:rPr>
            </w:pPr>
            <w:r w:rsidRPr="00ED0E13">
              <w:rPr>
                <w:rFonts w:ascii="仿宋" w:eastAsia="仿宋" w:hAnsi="仿宋" w:hint="eastAsia"/>
                <w:bCs/>
                <w:color w:val="000000" w:themeColor="text1"/>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67D45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4AA769"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0546C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782B43"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207864"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B7600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EAF1BC"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489E4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EDC41E"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898C1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CF2180"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44DD41"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E8D178"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B8ADAD"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EBB1D2" w14:textId="77777777" w:rsidR="00F46465" w:rsidRPr="00ED0E13" w:rsidRDefault="00F46465" w:rsidP="00ED0E13">
            <w:pPr>
              <w:ind w:left="1680" w:hanging="1680"/>
              <w:jc w:val="center"/>
              <w:rPr>
                <w:rFonts w:ascii="仿宋" w:eastAsia="仿宋" w:hAnsi="仿宋"/>
                <w:bCs/>
                <w:color w:val="000000" w:themeColor="text1"/>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119550"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99F79A"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BCAB1C"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FD14A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E0F4A4D"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BA245CF"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B5D0E3C"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BF7ED56"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58D868" w14:textId="77777777" w:rsidR="00F46465" w:rsidRPr="00ED0E13" w:rsidRDefault="00F46465" w:rsidP="00ED0E13">
            <w:pPr>
              <w:ind w:left="1680" w:hanging="1680"/>
              <w:jc w:val="center"/>
              <w:rPr>
                <w:rFonts w:ascii="仿宋" w:eastAsia="仿宋" w:hAnsi="仿宋"/>
                <w:bCs/>
                <w:color w:val="000000" w:themeColor="text1"/>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872D14B" w14:textId="77777777" w:rsidR="00F46465" w:rsidRPr="00ED0E13" w:rsidRDefault="00F46465" w:rsidP="00ED0E13">
            <w:pPr>
              <w:ind w:left="1680" w:hanging="1680"/>
              <w:jc w:val="center"/>
              <w:rPr>
                <w:rFonts w:ascii="仿宋" w:eastAsia="仿宋" w:hAnsi="仿宋"/>
                <w:bCs/>
                <w:color w:val="000000" w:themeColor="text1"/>
              </w:rPr>
            </w:pPr>
          </w:p>
        </w:tc>
      </w:tr>
    </w:tbl>
    <w:p w14:paraId="06BB6318" w14:textId="77777777" w:rsidR="00CE0D4F" w:rsidRDefault="00CE0D4F">
      <w:pPr>
        <w:spacing w:beforeLines="50" w:before="120" w:afterLines="50" w:after="120" w:line="360" w:lineRule="auto"/>
        <w:ind w:firstLineChars="200" w:firstLine="562"/>
        <w:rPr>
          <w:rFonts w:ascii="宋体" w:hAnsi="宋体"/>
          <w:b/>
          <w:bCs/>
          <w:sz w:val="28"/>
          <w:szCs w:val="28"/>
        </w:rPr>
        <w:sectPr w:rsidR="00CE0D4F">
          <w:type w:val="continuous"/>
          <w:pgSz w:w="16840" w:h="11910" w:orient="landscape"/>
          <w:pgMar w:top="1580" w:right="1380" w:bottom="1460" w:left="1240" w:header="872" w:footer="1004" w:gutter="0"/>
          <w:cols w:space="720"/>
          <w:docGrid w:linePitch="286"/>
        </w:sectPr>
      </w:pPr>
    </w:p>
    <w:p w14:paraId="5DD53F4C"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lastRenderedPageBreak/>
        <w:t>四、专业思政</w:t>
      </w:r>
    </w:p>
    <w:p w14:paraId="58EA2D8F" w14:textId="77777777" w:rsidR="00CE0D4F" w:rsidRDefault="00407C13">
      <w:pPr>
        <w:spacing w:beforeLines="50" w:before="120" w:afterLines="50" w:after="120" w:line="360" w:lineRule="auto"/>
        <w:ind w:firstLineChars="200" w:firstLine="482"/>
        <w:rPr>
          <w:rFonts w:ascii="宋体" w:hAnsi="宋体"/>
          <w:b/>
          <w:bCs/>
          <w:sz w:val="24"/>
          <w:szCs w:val="24"/>
        </w:rPr>
      </w:pPr>
      <w:r>
        <w:rPr>
          <w:rFonts w:ascii="宋体" w:hAnsi="宋体" w:hint="eastAsia"/>
          <w:b/>
          <w:bCs/>
          <w:sz w:val="24"/>
          <w:szCs w:val="24"/>
        </w:rPr>
        <w:t>（一）专业</w:t>
      </w:r>
      <w:proofErr w:type="gramStart"/>
      <w:r>
        <w:rPr>
          <w:rFonts w:ascii="宋体" w:hAnsi="宋体" w:hint="eastAsia"/>
          <w:b/>
          <w:bCs/>
          <w:sz w:val="24"/>
          <w:szCs w:val="24"/>
        </w:rPr>
        <w:t>思政指标点</w:t>
      </w:r>
      <w:proofErr w:type="gramEnd"/>
    </w:p>
    <w:p w14:paraId="2AE2B6D2" w14:textId="77777777" w:rsidR="00CE0D4F" w:rsidRDefault="00407C13">
      <w:pPr>
        <w:spacing w:line="300" w:lineRule="auto"/>
        <w:jc w:val="center"/>
        <w:rPr>
          <w:b/>
          <w:bCs/>
        </w:rPr>
      </w:pPr>
      <w:r>
        <w:rPr>
          <w:rFonts w:hint="eastAsia"/>
          <w:b/>
          <w:bCs/>
        </w:rPr>
        <w:t>表</w:t>
      </w:r>
      <w:r>
        <w:rPr>
          <w:b/>
          <w:bCs/>
        </w:rPr>
        <w:t xml:space="preserve">4 </w:t>
      </w:r>
      <w:r>
        <w:rPr>
          <w:rFonts w:hint="eastAsia"/>
          <w:b/>
          <w:bCs/>
        </w:rPr>
        <w:t>专业</w:t>
      </w:r>
      <w:proofErr w:type="gramStart"/>
      <w:r>
        <w:rPr>
          <w:rFonts w:hint="eastAsia"/>
          <w:b/>
          <w:bCs/>
        </w:rPr>
        <w:t>思政指标点</w:t>
      </w:r>
      <w:proofErr w:type="gramEnd"/>
      <w:r>
        <w:rPr>
          <w:rFonts w:hint="eastAsia"/>
          <w:b/>
          <w:bCs/>
        </w:rPr>
        <w:t>分解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1417"/>
        <w:gridCol w:w="6455"/>
      </w:tblGrid>
      <w:tr w:rsidR="00CE0D4F" w:rsidRPr="00ED3659" w14:paraId="5D023018" w14:textId="77777777" w:rsidTr="00296A25">
        <w:trPr>
          <w:trHeight w:val="489"/>
          <w:jc w:val="center"/>
        </w:trPr>
        <w:tc>
          <w:tcPr>
            <w:tcW w:w="988" w:type="dxa"/>
            <w:vAlign w:val="center"/>
          </w:tcPr>
          <w:p w14:paraId="568C5108" w14:textId="77777777" w:rsidR="00CE0D4F" w:rsidRPr="00ED3659" w:rsidRDefault="00407C13" w:rsidP="00ED3659">
            <w:pPr>
              <w:pStyle w:val="afc"/>
              <w:jc w:val="center"/>
              <w:rPr>
                <w:rFonts w:ascii="宋体" w:eastAsia="宋体" w:hAnsi="宋体"/>
                <w:b/>
                <w:kern w:val="0"/>
                <w:sz w:val="20"/>
                <w:szCs w:val="20"/>
              </w:rPr>
            </w:pPr>
            <w:proofErr w:type="gramStart"/>
            <w:r w:rsidRPr="00ED3659">
              <w:rPr>
                <w:rFonts w:ascii="宋体" w:eastAsia="宋体" w:hAnsi="宋体" w:hint="eastAsia"/>
                <w:b/>
                <w:kern w:val="0"/>
                <w:sz w:val="20"/>
                <w:szCs w:val="20"/>
              </w:rPr>
              <w:t>专业思政</w:t>
            </w:r>
            <w:proofErr w:type="gramEnd"/>
          </w:p>
        </w:tc>
        <w:tc>
          <w:tcPr>
            <w:tcW w:w="1417" w:type="dxa"/>
            <w:vAlign w:val="center"/>
          </w:tcPr>
          <w:p w14:paraId="600D8954"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一级指标点</w:t>
            </w:r>
          </w:p>
        </w:tc>
        <w:tc>
          <w:tcPr>
            <w:tcW w:w="6455" w:type="dxa"/>
            <w:vAlign w:val="center"/>
          </w:tcPr>
          <w:p w14:paraId="025A4B2A"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二级指标点</w:t>
            </w:r>
          </w:p>
        </w:tc>
      </w:tr>
      <w:tr w:rsidR="00CE0D4F" w:rsidRPr="009556CF" w14:paraId="33973876" w14:textId="77777777" w:rsidTr="00296A25">
        <w:trPr>
          <w:trHeight w:val="489"/>
          <w:jc w:val="center"/>
        </w:trPr>
        <w:tc>
          <w:tcPr>
            <w:tcW w:w="988" w:type="dxa"/>
            <w:vMerge w:val="restart"/>
            <w:vAlign w:val="center"/>
          </w:tcPr>
          <w:p w14:paraId="37FBFE82"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传统精神</w:t>
            </w:r>
          </w:p>
        </w:tc>
        <w:tc>
          <w:tcPr>
            <w:tcW w:w="1417" w:type="dxa"/>
            <w:vMerge w:val="restart"/>
            <w:vAlign w:val="center"/>
          </w:tcPr>
          <w:p w14:paraId="595FA062"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b/>
                <w:kern w:val="0"/>
                <w:sz w:val="20"/>
                <w:szCs w:val="20"/>
              </w:rPr>
              <w:t>1.</w:t>
            </w:r>
            <w:r w:rsidRPr="00ED3659">
              <w:rPr>
                <w:rFonts w:ascii="宋体" w:eastAsia="宋体" w:hAnsi="宋体" w:hint="eastAsia"/>
                <w:b/>
                <w:kern w:val="0"/>
                <w:sz w:val="20"/>
                <w:szCs w:val="20"/>
              </w:rPr>
              <w:t>民</w:t>
            </w:r>
            <w:r w:rsidRPr="00ED3659">
              <w:rPr>
                <w:rFonts w:ascii="宋体" w:eastAsia="宋体" w:hAnsi="宋体"/>
                <w:b/>
                <w:kern w:val="0"/>
                <w:sz w:val="20"/>
                <w:szCs w:val="20"/>
              </w:rPr>
              <w:t>族大义</w:t>
            </w:r>
          </w:p>
        </w:tc>
        <w:tc>
          <w:tcPr>
            <w:tcW w:w="6455" w:type="dxa"/>
            <w:vAlign w:val="center"/>
          </w:tcPr>
          <w:p w14:paraId="4498C3AA" w14:textId="77777777" w:rsidR="00CE0D4F" w:rsidRPr="009556CF" w:rsidRDefault="00407C13" w:rsidP="00ED3659">
            <w:pPr>
              <w:pStyle w:val="TableParagraph"/>
              <w:jc w:val="left"/>
              <w:rPr>
                <w:rFonts w:cs="Times New Roman"/>
              </w:rPr>
            </w:pPr>
            <w:r w:rsidRPr="009556CF">
              <w:rPr>
                <w:rFonts w:cs="Times New Roman" w:hint="eastAsia"/>
                <w:b/>
              </w:rPr>
              <w:t>指标点</w:t>
            </w:r>
            <w:r w:rsidRPr="009556CF">
              <w:rPr>
                <w:rFonts w:cs="Times New Roman"/>
                <w:b/>
              </w:rPr>
              <w:t>1.1</w:t>
            </w:r>
            <w:r w:rsidRPr="009556CF">
              <w:rPr>
                <w:rFonts w:cs="Times New Roman" w:hint="eastAsia"/>
                <w:b/>
              </w:rPr>
              <w:t>：</w:t>
            </w:r>
            <w:r w:rsidRPr="009556CF">
              <w:rPr>
                <w:rFonts w:hint="eastAsia"/>
              </w:rPr>
              <w:t>树立正确的三观，构建修身齐家治国平天下的家国情怀，肩负起新一代年轻人的科技报国使命与担当。</w:t>
            </w:r>
          </w:p>
        </w:tc>
      </w:tr>
      <w:tr w:rsidR="00CE0D4F" w:rsidRPr="009556CF" w14:paraId="52BD47DF" w14:textId="77777777" w:rsidTr="00296A25">
        <w:trPr>
          <w:trHeight w:val="489"/>
          <w:jc w:val="center"/>
        </w:trPr>
        <w:tc>
          <w:tcPr>
            <w:tcW w:w="988" w:type="dxa"/>
            <w:vMerge/>
            <w:vAlign w:val="center"/>
          </w:tcPr>
          <w:p w14:paraId="4B5DC954" w14:textId="77777777" w:rsidR="00CE0D4F" w:rsidRPr="00ED3659" w:rsidRDefault="00CE0D4F" w:rsidP="00ED3659">
            <w:pPr>
              <w:pStyle w:val="afc"/>
              <w:jc w:val="center"/>
              <w:rPr>
                <w:rFonts w:ascii="宋体" w:eastAsia="宋体" w:hAnsi="宋体"/>
                <w:b/>
                <w:kern w:val="0"/>
                <w:sz w:val="20"/>
                <w:szCs w:val="20"/>
              </w:rPr>
            </w:pPr>
          </w:p>
        </w:tc>
        <w:tc>
          <w:tcPr>
            <w:tcW w:w="1417" w:type="dxa"/>
            <w:vMerge/>
            <w:vAlign w:val="center"/>
          </w:tcPr>
          <w:p w14:paraId="680179C6" w14:textId="77777777" w:rsidR="00CE0D4F" w:rsidRPr="00ED3659" w:rsidRDefault="00CE0D4F" w:rsidP="00ED3659">
            <w:pPr>
              <w:pStyle w:val="afc"/>
              <w:jc w:val="center"/>
              <w:rPr>
                <w:rFonts w:ascii="宋体" w:eastAsia="宋体" w:hAnsi="宋体"/>
                <w:b/>
                <w:kern w:val="0"/>
                <w:sz w:val="20"/>
                <w:szCs w:val="20"/>
              </w:rPr>
            </w:pPr>
          </w:p>
        </w:tc>
        <w:tc>
          <w:tcPr>
            <w:tcW w:w="6455" w:type="dxa"/>
            <w:vAlign w:val="center"/>
          </w:tcPr>
          <w:p w14:paraId="1BA98E1A" w14:textId="77777777" w:rsidR="00CE0D4F" w:rsidRPr="009556CF" w:rsidRDefault="00407C13" w:rsidP="00ED3659">
            <w:pPr>
              <w:pStyle w:val="TableParagraph"/>
              <w:jc w:val="left"/>
              <w:rPr>
                <w:rFonts w:cs="Times New Roman"/>
              </w:rPr>
            </w:pPr>
            <w:r w:rsidRPr="009556CF">
              <w:rPr>
                <w:rFonts w:cs="Times New Roman" w:hint="eastAsia"/>
                <w:b/>
              </w:rPr>
              <w:t>指标点1.</w:t>
            </w:r>
            <w:r w:rsidRPr="009556CF">
              <w:rPr>
                <w:rFonts w:cs="Times New Roman"/>
                <w:b/>
              </w:rPr>
              <w:t>2</w:t>
            </w:r>
            <w:r w:rsidRPr="009556CF">
              <w:rPr>
                <w:rFonts w:cs="Times New Roman" w:hint="eastAsia"/>
                <w:b/>
              </w:rPr>
              <w:t>：</w:t>
            </w:r>
            <w:r w:rsidRPr="009556CF">
              <w:rPr>
                <w:rFonts w:hint="eastAsia"/>
              </w:rPr>
              <w:t>引导学生厚植爱国情怀，砥砺强国之志，力</w:t>
            </w:r>
            <w:proofErr w:type="gramStart"/>
            <w:r w:rsidRPr="009556CF">
              <w:rPr>
                <w:rFonts w:hint="eastAsia"/>
              </w:rPr>
              <w:t>践</w:t>
            </w:r>
            <w:proofErr w:type="gramEnd"/>
            <w:r w:rsidRPr="009556CF">
              <w:rPr>
                <w:rFonts w:hint="eastAsia"/>
              </w:rPr>
              <w:t>报国之行，为国家富强、民族振兴、社会和谐、人民幸福贡献智慧和力量。</w:t>
            </w:r>
          </w:p>
        </w:tc>
      </w:tr>
      <w:tr w:rsidR="00CE0D4F" w:rsidRPr="009556CF" w14:paraId="5D60B73E" w14:textId="77777777" w:rsidTr="00296A25">
        <w:trPr>
          <w:trHeight w:val="486"/>
          <w:jc w:val="center"/>
        </w:trPr>
        <w:tc>
          <w:tcPr>
            <w:tcW w:w="988" w:type="dxa"/>
            <w:vMerge/>
            <w:vAlign w:val="center"/>
          </w:tcPr>
          <w:p w14:paraId="427B1A57" w14:textId="77777777" w:rsidR="00CE0D4F" w:rsidRPr="00ED3659" w:rsidRDefault="00CE0D4F" w:rsidP="00ED3659">
            <w:pPr>
              <w:pStyle w:val="afc"/>
              <w:jc w:val="center"/>
              <w:rPr>
                <w:rFonts w:ascii="宋体" w:eastAsia="宋体" w:hAnsi="宋体"/>
                <w:b/>
                <w:kern w:val="0"/>
                <w:sz w:val="20"/>
                <w:szCs w:val="20"/>
              </w:rPr>
            </w:pPr>
          </w:p>
        </w:tc>
        <w:tc>
          <w:tcPr>
            <w:tcW w:w="1417" w:type="dxa"/>
            <w:vMerge w:val="restart"/>
            <w:vAlign w:val="center"/>
          </w:tcPr>
          <w:p w14:paraId="07AE5DC4"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2.精忠爱国</w:t>
            </w:r>
          </w:p>
        </w:tc>
        <w:tc>
          <w:tcPr>
            <w:tcW w:w="6455" w:type="dxa"/>
            <w:vAlign w:val="center"/>
          </w:tcPr>
          <w:p w14:paraId="474FD9BB" w14:textId="77777777" w:rsidR="00CE0D4F" w:rsidRPr="009556CF" w:rsidRDefault="00407C13" w:rsidP="00ED3659">
            <w:pPr>
              <w:pStyle w:val="TableParagraph"/>
              <w:jc w:val="left"/>
              <w:rPr>
                <w:rFonts w:cs="Times New Roman"/>
                <w:b/>
              </w:rPr>
            </w:pPr>
            <w:r w:rsidRPr="009556CF">
              <w:rPr>
                <w:rFonts w:cs="Times New Roman" w:hint="eastAsia"/>
                <w:b/>
              </w:rPr>
              <w:t>指标点2</w:t>
            </w:r>
            <w:r w:rsidRPr="009556CF">
              <w:rPr>
                <w:rFonts w:cs="Times New Roman"/>
                <w:b/>
              </w:rPr>
              <w:t>.1</w:t>
            </w:r>
            <w:r w:rsidRPr="009556CF">
              <w:rPr>
                <w:rFonts w:cs="Times New Roman" w:hint="eastAsia"/>
                <w:b/>
              </w:rPr>
              <w:t>：</w:t>
            </w:r>
            <w:r w:rsidRPr="009556CF">
              <w:rPr>
                <w:rFonts w:hint="eastAsia"/>
              </w:rPr>
              <w:t>以中国故事讲社会主义制度的优越性，增强四个自信。</w:t>
            </w:r>
          </w:p>
        </w:tc>
      </w:tr>
      <w:tr w:rsidR="00CE0D4F" w:rsidRPr="009556CF" w14:paraId="2B7F5187" w14:textId="77777777" w:rsidTr="00296A25">
        <w:trPr>
          <w:trHeight w:val="486"/>
          <w:jc w:val="center"/>
        </w:trPr>
        <w:tc>
          <w:tcPr>
            <w:tcW w:w="988" w:type="dxa"/>
            <w:vMerge/>
            <w:vAlign w:val="center"/>
          </w:tcPr>
          <w:p w14:paraId="6262BD55" w14:textId="77777777" w:rsidR="00CE0D4F" w:rsidRPr="00ED3659" w:rsidRDefault="00CE0D4F" w:rsidP="00ED3659">
            <w:pPr>
              <w:pStyle w:val="afc"/>
              <w:jc w:val="center"/>
              <w:rPr>
                <w:rFonts w:ascii="宋体" w:eastAsia="宋体" w:hAnsi="宋体"/>
                <w:b/>
                <w:kern w:val="0"/>
                <w:sz w:val="20"/>
                <w:szCs w:val="20"/>
              </w:rPr>
            </w:pPr>
          </w:p>
        </w:tc>
        <w:tc>
          <w:tcPr>
            <w:tcW w:w="1417" w:type="dxa"/>
            <w:vMerge/>
            <w:vAlign w:val="center"/>
          </w:tcPr>
          <w:p w14:paraId="010650BB" w14:textId="77777777" w:rsidR="00CE0D4F" w:rsidRPr="00ED3659" w:rsidRDefault="00CE0D4F" w:rsidP="00ED3659">
            <w:pPr>
              <w:pStyle w:val="afc"/>
              <w:jc w:val="center"/>
              <w:rPr>
                <w:rFonts w:ascii="宋体" w:eastAsia="宋体" w:hAnsi="宋体"/>
                <w:b/>
                <w:kern w:val="0"/>
                <w:sz w:val="20"/>
                <w:szCs w:val="20"/>
              </w:rPr>
            </w:pPr>
          </w:p>
        </w:tc>
        <w:tc>
          <w:tcPr>
            <w:tcW w:w="6455" w:type="dxa"/>
            <w:vAlign w:val="center"/>
          </w:tcPr>
          <w:p w14:paraId="6A53CA28" w14:textId="77777777" w:rsidR="00CE0D4F" w:rsidRPr="009556CF" w:rsidRDefault="00407C13" w:rsidP="00ED3659">
            <w:pPr>
              <w:pStyle w:val="TableParagraph"/>
              <w:jc w:val="left"/>
              <w:rPr>
                <w:rFonts w:cs="Times New Roman"/>
                <w:b/>
              </w:rPr>
            </w:pPr>
            <w:r w:rsidRPr="009556CF">
              <w:rPr>
                <w:rFonts w:cs="Times New Roman" w:hint="eastAsia"/>
                <w:b/>
              </w:rPr>
              <w:t>指标点2</w:t>
            </w:r>
            <w:r w:rsidRPr="009556CF">
              <w:rPr>
                <w:rFonts w:cs="Times New Roman"/>
                <w:b/>
              </w:rPr>
              <w:t>.</w:t>
            </w:r>
            <w:r w:rsidRPr="009556CF">
              <w:rPr>
                <w:rFonts w:cs="Times New Roman" w:hint="eastAsia"/>
                <w:b/>
              </w:rPr>
              <w:t>2：</w:t>
            </w:r>
            <w:r w:rsidRPr="009556CF">
              <w:rPr>
                <w:rFonts w:hint="eastAsia"/>
              </w:rPr>
              <w:t>将人的自然属性和IT从业者的社会属性密切联系，以辩证唯物主义和历史唯物主义的世界观认识和改造客观世界。</w:t>
            </w:r>
          </w:p>
        </w:tc>
      </w:tr>
      <w:tr w:rsidR="00CE0D4F" w:rsidRPr="009556CF" w14:paraId="2FCF1373" w14:textId="77777777" w:rsidTr="00296A25">
        <w:trPr>
          <w:trHeight w:val="486"/>
          <w:jc w:val="center"/>
        </w:trPr>
        <w:tc>
          <w:tcPr>
            <w:tcW w:w="988" w:type="dxa"/>
            <w:vMerge/>
            <w:vAlign w:val="center"/>
          </w:tcPr>
          <w:p w14:paraId="4E6763AF" w14:textId="77777777" w:rsidR="00CE0D4F" w:rsidRPr="00ED3659" w:rsidRDefault="00CE0D4F" w:rsidP="00ED3659">
            <w:pPr>
              <w:pStyle w:val="afc"/>
              <w:jc w:val="center"/>
              <w:rPr>
                <w:rFonts w:ascii="宋体" w:eastAsia="宋体" w:hAnsi="宋体"/>
                <w:b/>
                <w:kern w:val="0"/>
                <w:sz w:val="20"/>
                <w:szCs w:val="20"/>
              </w:rPr>
            </w:pPr>
          </w:p>
        </w:tc>
        <w:tc>
          <w:tcPr>
            <w:tcW w:w="1417" w:type="dxa"/>
            <w:vMerge w:val="restart"/>
            <w:vAlign w:val="center"/>
          </w:tcPr>
          <w:p w14:paraId="6F6820E4"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3</w:t>
            </w:r>
            <w:r w:rsidRPr="00ED3659">
              <w:rPr>
                <w:rFonts w:ascii="宋体" w:eastAsia="宋体" w:hAnsi="宋体"/>
                <w:b/>
                <w:kern w:val="0"/>
                <w:sz w:val="20"/>
                <w:szCs w:val="20"/>
              </w:rPr>
              <w:t>.</w:t>
            </w:r>
            <w:r w:rsidRPr="00ED3659">
              <w:rPr>
                <w:rFonts w:ascii="宋体" w:eastAsia="宋体" w:hAnsi="宋体" w:hint="eastAsia"/>
                <w:b/>
                <w:kern w:val="0"/>
                <w:sz w:val="20"/>
                <w:szCs w:val="20"/>
              </w:rPr>
              <w:t>自强不息</w:t>
            </w:r>
          </w:p>
        </w:tc>
        <w:tc>
          <w:tcPr>
            <w:tcW w:w="6455" w:type="dxa"/>
            <w:vAlign w:val="center"/>
          </w:tcPr>
          <w:p w14:paraId="08C2AF63" w14:textId="77777777" w:rsidR="00CE0D4F" w:rsidRPr="009556CF" w:rsidRDefault="00407C13" w:rsidP="00ED3659">
            <w:pPr>
              <w:pStyle w:val="TableParagraph"/>
              <w:jc w:val="left"/>
              <w:rPr>
                <w:rFonts w:cs="Times New Roman"/>
                <w:b/>
              </w:rPr>
            </w:pPr>
            <w:r w:rsidRPr="009556CF">
              <w:rPr>
                <w:rFonts w:cs="Times New Roman" w:hint="eastAsia"/>
                <w:b/>
              </w:rPr>
              <w:t>指标点3</w:t>
            </w:r>
            <w:r w:rsidRPr="009556CF">
              <w:rPr>
                <w:rFonts w:cs="Times New Roman"/>
                <w:b/>
              </w:rPr>
              <w:t>.1</w:t>
            </w:r>
            <w:r w:rsidRPr="009556CF">
              <w:rPr>
                <w:rFonts w:cs="Times New Roman" w:hint="eastAsia"/>
                <w:b/>
              </w:rPr>
              <w:t>：</w:t>
            </w:r>
            <w:r w:rsidRPr="009556CF">
              <w:rPr>
                <w:rFonts w:hint="eastAsia"/>
              </w:rPr>
              <w:t>价值塑造：将人的自然属性和IT从业者的社会属性密切联系，以辩证唯物主义和历史唯物主义的世界观认识和改造客观世界。</w:t>
            </w:r>
          </w:p>
        </w:tc>
      </w:tr>
      <w:tr w:rsidR="00CE0D4F" w:rsidRPr="009556CF" w14:paraId="401709AC" w14:textId="77777777" w:rsidTr="00296A25">
        <w:trPr>
          <w:trHeight w:val="486"/>
          <w:jc w:val="center"/>
        </w:trPr>
        <w:tc>
          <w:tcPr>
            <w:tcW w:w="988" w:type="dxa"/>
            <w:vMerge/>
            <w:vAlign w:val="center"/>
          </w:tcPr>
          <w:p w14:paraId="3629FC3E" w14:textId="77777777" w:rsidR="00CE0D4F" w:rsidRPr="00ED3659" w:rsidRDefault="00CE0D4F" w:rsidP="00ED3659">
            <w:pPr>
              <w:pStyle w:val="afc"/>
              <w:jc w:val="center"/>
              <w:rPr>
                <w:rFonts w:ascii="宋体" w:eastAsia="宋体" w:hAnsi="宋体"/>
                <w:b/>
                <w:kern w:val="0"/>
                <w:sz w:val="20"/>
                <w:szCs w:val="20"/>
              </w:rPr>
            </w:pPr>
          </w:p>
        </w:tc>
        <w:tc>
          <w:tcPr>
            <w:tcW w:w="1417" w:type="dxa"/>
            <w:vMerge/>
            <w:vAlign w:val="center"/>
          </w:tcPr>
          <w:p w14:paraId="03BEABB9" w14:textId="77777777" w:rsidR="00CE0D4F" w:rsidRPr="00ED3659" w:rsidRDefault="00CE0D4F" w:rsidP="00ED3659">
            <w:pPr>
              <w:pStyle w:val="afc"/>
              <w:jc w:val="center"/>
              <w:rPr>
                <w:rFonts w:ascii="宋体" w:eastAsia="宋体" w:hAnsi="宋体"/>
                <w:b/>
                <w:kern w:val="0"/>
                <w:sz w:val="20"/>
                <w:szCs w:val="20"/>
              </w:rPr>
            </w:pPr>
          </w:p>
        </w:tc>
        <w:tc>
          <w:tcPr>
            <w:tcW w:w="6455" w:type="dxa"/>
            <w:vAlign w:val="center"/>
          </w:tcPr>
          <w:p w14:paraId="44CE797A" w14:textId="77777777" w:rsidR="00CE0D4F" w:rsidRPr="009556CF" w:rsidRDefault="00407C13" w:rsidP="00ED3659">
            <w:pPr>
              <w:pStyle w:val="TableParagraph"/>
              <w:jc w:val="left"/>
              <w:rPr>
                <w:rFonts w:cs="Times New Roman"/>
                <w:b/>
              </w:rPr>
            </w:pPr>
            <w:r w:rsidRPr="009556CF">
              <w:rPr>
                <w:rFonts w:cs="Times New Roman" w:hint="eastAsia"/>
                <w:b/>
              </w:rPr>
              <w:t>指标点3</w:t>
            </w:r>
            <w:r w:rsidRPr="009556CF">
              <w:rPr>
                <w:rFonts w:cs="Times New Roman"/>
                <w:b/>
              </w:rPr>
              <w:t>.</w:t>
            </w:r>
            <w:r w:rsidRPr="009556CF">
              <w:rPr>
                <w:rFonts w:cs="Times New Roman" w:hint="eastAsia"/>
                <w:b/>
              </w:rPr>
              <w:t>2：</w:t>
            </w:r>
            <w:r w:rsidRPr="009556CF">
              <w:rPr>
                <w:rFonts w:hint="eastAsia"/>
              </w:rPr>
              <w:t>科学精神与工匠精神：消除学生在技能学习与应用中的消极、功利、急于求成等因素,帮助其保持一种不忘初心、求真求是、精益求精的积极心态</w:t>
            </w:r>
          </w:p>
        </w:tc>
      </w:tr>
      <w:tr w:rsidR="00CE0D4F" w:rsidRPr="009556CF" w14:paraId="660847C0" w14:textId="77777777" w:rsidTr="00296A25">
        <w:trPr>
          <w:trHeight w:val="489"/>
          <w:jc w:val="center"/>
        </w:trPr>
        <w:tc>
          <w:tcPr>
            <w:tcW w:w="988" w:type="dxa"/>
            <w:vMerge/>
            <w:vAlign w:val="center"/>
          </w:tcPr>
          <w:p w14:paraId="4EDAE8D8" w14:textId="77777777" w:rsidR="00CE0D4F" w:rsidRPr="00ED3659" w:rsidRDefault="00CE0D4F" w:rsidP="00ED3659">
            <w:pPr>
              <w:pStyle w:val="afc"/>
              <w:jc w:val="center"/>
              <w:rPr>
                <w:rFonts w:ascii="宋体" w:eastAsia="宋体" w:hAnsi="宋体"/>
                <w:b/>
                <w:kern w:val="0"/>
                <w:sz w:val="20"/>
                <w:szCs w:val="20"/>
              </w:rPr>
            </w:pPr>
          </w:p>
        </w:tc>
        <w:tc>
          <w:tcPr>
            <w:tcW w:w="1417" w:type="dxa"/>
            <w:vMerge w:val="restart"/>
            <w:vAlign w:val="center"/>
          </w:tcPr>
          <w:p w14:paraId="3F238CBF"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4</w:t>
            </w:r>
            <w:r w:rsidRPr="00ED3659">
              <w:rPr>
                <w:rFonts w:ascii="宋体" w:eastAsia="宋体" w:hAnsi="宋体"/>
                <w:b/>
                <w:kern w:val="0"/>
                <w:sz w:val="20"/>
                <w:szCs w:val="20"/>
              </w:rPr>
              <w:t>.</w:t>
            </w:r>
            <w:r w:rsidRPr="00ED3659">
              <w:rPr>
                <w:rFonts w:ascii="宋体" w:eastAsia="宋体" w:hAnsi="宋体" w:hint="eastAsia"/>
                <w:b/>
                <w:kern w:val="0"/>
                <w:sz w:val="20"/>
                <w:szCs w:val="20"/>
              </w:rPr>
              <w:t>诚信友善</w:t>
            </w:r>
          </w:p>
        </w:tc>
        <w:tc>
          <w:tcPr>
            <w:tcW w:w="6455" w:type="dxa"/>
            <w:vAlign w:val="center"/>
          </w:tcPr>
          <w:p w14:paraId="51DB52E7" w14:textId="77777777" w:rsidR="00CE0D4F" w:rsidRPr="009556CF" w:rsidRDefault="00407C13" w:rsidP="00ED3659">
            <w:pPr>
              <w:pStyle w:val="TableParagraph"/>
              <w:jc w:val="left"/>
              <w:rPr>
                <w:rFonts w:cs="Times New Roman"/>
              </w:rPr>
            </w:pPr>
            <w:r w:rsidRPr="009556CF">
              <w:rPr>
                <w:rFonts w:cs="Times New Roman" w:hint="eastAsia"/>
                <w:b/>
              </w:rPr>
              <w:t>指标点4</w:t>
            </w:r>
            <w:r w:rsidRPr="009556CF">
              <w:rPr>
                <w:rFonts w:cs="Times New Roman"/>
                <w:b/>
              </w:rPr>
              <w:t>.1</w:t>
            </w:r>
            <w:r w:rsidRPr="009556CF">
              <w:rPr>
                <w:rFonts w:cs="Times New Roman" w:hint="eastAsia"/>
                <w:b/>
              </w:rPr>
              <w:t>：</w:t>
            </w:r>
            <w:r w:rsidRPr="009556CF">
              <w:rPr>
                <w:rFonts w:hint="eastAsia"/>
              </w:rPr>
              <w:t>撒播人文精神的种子，让学生以人文关怀的视角和情怀来关注科技的快速发展与合理运用，让科技有温度，让学生有态度。</w:t>
            </w:r>
          </w:p>
        </w:tc>
      </w:tr>
      <w:tr w:rsidR="00CE0D4F" w:rsidRPr="009556CF" w14:paraId="1B0A599A" w14:textId="77777777" w:rsidTr="00296A25">
        <w:trPr>
          <w:trHeight w:val="489"/>
          <w:jc w:val="center"/>
        </w:trPr>
        <w:tc>
          <w:tcPr>
            <w:tcW w:w="988" w:type="dxa"/>
            <w:vMerge/>
            <w:vAlign w:val="center"/>
          </w:tcPr>
          <w:p w14:paraId="66B576CD" w14:textId="77777777" w:rsidR="00CE0D4F" w:rsidRPr="00ED3659" w:rsidRDefault="00CE0D4F" w:rsidP="00ED3659">
            <w:pPr>
              <w:pStyle w:val="afc"/>
              <w:jc w:val="center"/>
              <w:rPr>
                <w:rFonts w:ascii="宋体" w:eastAsia="宋体" w:hAnsi="宋体"/>
                <w:b/>
                <w:kern w:val="0"/>
                <w:sz w:val="20"/>
                <w:szCs w:val="20"/>
              </w:rPr>
            </w:pPr>
          </w:p>
        </w:tc>
        <w:tc>
          <w:tcPr>
            <w:tcW w:w="1417" w:type="dxa"/>
            <w:vMerge/>
            <w:vAlign w:val="center"/>
          </w:tcPr>
          <w:p w14:paraId="5A9B7F72" w14:textId="77777777" w:rsidR="00CE0D4F" w:rsidRPr="00ED3659" w:rsidRDefault="00CE0D4F" w:rsidP="00ED3659">
            <w:pPr>
              <w:pStyle w:val="afc"/>
              <w:jc w:val="center"/>
              <w:rPr>
                <w:rFonts w:ascii="宋体" w:eastAsia="宋体" w:hAnsi="宋体"/>
                <w:b/>
                <w:kern w:val="0"/>
                <w:sz w:val="20"/>
                <w:szCs w:val="20"/>
              </w:rPr>
            </w:pPr>
          </w:p>
        </w:tc>
        <w:tc>
          <w:tcPr>
            <w:tcW w:w="6455" w:type="dxa"/>
            <w:vAlign w:val="center"/>
          </w:tcPr>
          <w:p w14:paraId="1A75249D" w14:textId="77777777" w:rsidR="00CE0D4F" w:rsidRPr="009556CF" w:rsidRDefault="00407C13" w:rsidP="00ED3659">
            <w:pPr>
              <w:pStyle w:val="TableParagraph"/>
              <w:jc w:val="left"/>
              <w:rPr>
                <w:rFonts w:cs="Times New Roman"/>
              </w:rPr>
            </w:pPr>
            <w:r w:rsidRPr="009556CF">
              <w:rPr>
                <w:rFonts w:cs="Times New Roman" w:hint="eastAsia"/>
                <w:b/>
              </w:rPr>
              <w:t>指标点4</w:t>
            </w:r>
            <w:r w:rsidRPr="009556CF">
              <w:rPr>
                <w:rFonts w:cs="Times New Roman"/>
                <w:b/>
              </w:rPr>
              <w:t>.</w:t>
            </w:r>
            <w:r w:rsidRPr="009556CF">
              <w:rPr>
                <w:rFonts w:cs="Times New Roman" w:hint="eastAsia"/>
                <w:b/>
              </w:rPr>
              <w:t>2：</w:t>
            </w:r>
            <w:r w:rsidRPr="009556CF">
              <w:rPr>
                <w:rFonts w:hint="eastAsia"/>
              </w:rPr>
              <w:t>深入理解诚信、友善的内涵，及其对于国家、社会、个人的重要意义，培养诚实守信、友善待人的优良品质。</w:t>
            </w:r>
          </w:p>
        </w:tc>
      </w:tr>
      <w:tr w:rsidR="00CE0D4F" w:rsidRPr="009556CF" w14:paraId="08347F22" w14:textId="77777777" w:rsidTr="00296A25">
        <w:trPr>
          <w:trHeight w:val="489"/>
          <w:jc w:val="center"/>
        </w:trPr>
        <w:tc>
          <w:tcPr>
            <w:tcW w:w="988" w:type="dxa"/>
            <w:vMerge/>
            <w:vAlign w:val="center"/>
          </w:tcPr>
          <w:p w14:paraId="771C361E" w14:textId="77777777" w:rsidR="00CE0D4F" w:rsidRPr="00ED3659" w:rsidRDefault="00CE0D4F" w:rsidP="00ED3659">
            <w:pPr>
              <w:pStyle w:val="afc"/>
              <w:jc w:val="center"/>
              <w:rPr>
                <w:rFonts w:ascii="宋体" w:eastAsia="宋体" w:hAnsi="宋体"/>
                <w:b/>
                <w:kern w:val="0"/>
                <w:sz w:val="20"/>
                <w:szCs w:val="20"/>
              </w:rPr>
            </w:pPr>
          </w:p>
        </w:tc>
        <w:tc>
          <w:tcPr>
            <w:tcW w:w="1417" w:type="dxa"/>
            <w:vMerge w:val="restart"/>
            <w:vAlign w:val="center"/>
          </w:tcPr>
          <w:p w14:paraId="1055208D" w14:textId="77777777" w:rsidR="00CE0D4F" w:rsidRPr="00ED3659" w:rsidRDefault="00407C13" w:rsidP="00ED3659">
            <w:pPr>
              <w:pStyle w:val="afc"/>
              <w:jc w:val="center"/>
              <w:rPr>
                <w:rFonts w:ascii="宋体" w:eastAsia="宋体" w:hAnsi="宋体"/>
                <w:b/>
                <w:kern w:val="0"/>
                <w:sz w:val="20"/>
                <w:szCs w:val="20"/>
              </w:rPr>
            </w:pPr>
            <w:r w:rsidRPr="00ED3659">
              <w:rPr>
                <w:rFonts w:ascii="宋体" w:eastAsia="宋体" w:hAnsi="宋体" w:hint="eastAsia"/>
                <w:b/>
                <w:kern w:val="0"/>
                <w:sz w:val="20"/>
                <w:szCs w:val="20"/>
              </w:rPr>
              <w:t>5</w:t>
            </w:r>
            <w:r w:rsidRPr="00ED3659">
              <w:rPr>
                <w:rFonts w:ascii="宋体" w:eastAsia="宋体" w:hAnsi="宋体"/>
                <w:b/>
                <w:kern w:val="0"/>
                <w:sz w:val="20"/>
                <w:szCs w:val="20"/>
              </w:rPr>
              <w:t>.</w:t>
            </w:r>
            <w:r w:rsidRPr="00ED3659">
              <w:rPr>
                <w:rFonts w:ascii="宋体" w:eastAsia="宋体" w:hAnsi="宋体" w:hint="eastAsia"/>
                <w:b/>
                <w:kern w:val="0"/>
                <w:sz w:val="20"/>
                <w:szCs w:val="20"/>
              </w:rPr>
              <w:t>知行合一</w:t>
            </w:r>
          </w:p>
        </w:tc>
        <w:tc>
          <w:tcPr>
            <w:tcW w:w="6455" w:type="dxa"/>
            <w:vAlign w:val="center"/>
          </w:tcPr>
          <w:p w14:paraId="2CCE7A3F" w14:textId="77777777" w:rsidR="00CE0D4F" w:rsidRPr="009556CF" w:rsidRDefault="00407C13" w:rsidP="00ED3659">
            <w:pPr>
              <w:pStyle w:val="TableParagraph"/>
              <w:jc w:val="left"/>
              <w:rPr>
                <w:rFonts w:cs="Times New Roman"/>
                <w:b/>
              </w:rPr>
            </w:pPr>
            <w:r w:rsidRPr="009556CF">
              <w:rPr>
                <w:rFonts w:cs="Times New Roman" w:hint="eastAsia"/>
                <w:b/>
              </w:rPr>
              <w:t>指标点5</w:t>
            </w:r>
            <w:r w:rsidRPr="009556CF">
              <w:rPr>
                <w:rFonts w:cs="Times New Roman"/>
                <w:b/>
              </w:rPr>
              <w:t>.1</w:t>
            </w:r>
            <w:r w:rsidRPr="009556CF">
              <w:rPr>
                <w:rFonts w:cs="Times New Roman" w:hint="eastAsia"/>
                <w:b/>
              </w:rPr>
              <w:t>：</w:t>
            </w:r>
            <w:r w:rsidRPr="009556CF">
              <w:rPr>
                <w:rFonts w:hint="eastAsia"/>
              </w:rPr>
              <w:t>计算机类学生服务国家战略和行业需要，个人理想融入中国梦</w:t>
            </w:r>
          </w:p>
        </w:tc>
      </w:tr>
      <w:tr w:rsidR="00CE0D4F" w:rsidRPr="009556CF" w14:paraId="286AC9CC" w14:textId="77777777" w:rsidTr="00296A25">
        <w:trPr>
          <w:trHeight w:val="489"/>
          <w:jc w:val="center"/>
        </w:trPr>
        <w:tc>
          <w:tcPr>
            <w:tcW w:w="988" w:type="dxa"/>
            <w:vMerge/>
            <w:vAlign w:val="center"/>
          </w:tcPr>
          <w:p w14:paraId="60FDF053" w14:textId="77777777" w:rsidR="00CE0D4F" w:rsidRPr="009556CF" w:rsidRDefault="00CE0D4F" w:rsidP="00ED3659">
            <w:pPr>
              <w:pStyle w:val="TableParagraph"/>
            </w:pPr>
          </w:p>
        </w:tc>
        <w:tc>
          <w:tcPr>
            <w:tcW w:w="1417" w:type="dxa"/>
            <w:vMerge/>
            <w:vAlign w:val="center"/>
          </w:tcPr>
          <w:p w14:paraId="08F98A1B" w14:textId="77777777" w:rsidR="00CE0D4F" w:rsidRPr="009556CF" w:rsidRDefault="00CE0D4F" w:rsidP="00ED3659">
            <w:pPr>
              <w:pStyle w:val="TableParagraph"/>
            </w:pPr>
          </w:p>
        </w:tc>
        <w:tc>
          <w:tcPr>
            <w:tcW w:w="6455" w:type="dxa"/>
            <w:vAlign w:val="center"/>
          </w:tcPr>
          <w:p w14:paraId="6833DB23" w14:textId="77777777" w:rsidR="00CE0D4F" w:rsidRPr="009556CF" w:rsidRDefault="00407C13" w:rsidP="00ED3659">
            <w:pPr>
              <w:pStyle w:val="TableParagraph"/>
              <w:jc w:val="left"/>
              <w:rPr>
                <w:rFonts w:cs="Times New Roman"/>
              </w:rPr>
            </w:pPr>
            <w:r w:rsidRPr="009556CF">
              <w:rPr>
                <w:rFonts w:cs="Times New Roman" w:hint="eastAsia"/>
                <w:b/>
              </w:rPr>
              <w:t>指标点5</w:t>
            </w:r>
            <w:r w:rsidRPr="009556CF">
              <w:rPr>
                <w:rFonts w:cs="Times New Roman"/>
                <w:b/>
              </w:rPr>
              <w:t>.</w:t>
            </w:r>
            <w:r w:rsidRPr="009556CF">
              <w:rPr>
                <w:rFonts w:cs="Times New Roman" w:hint="eastAsia"/>
                <w:b/>
              </w:rPr>
              <w:t>2：</w:t>
            </w:r>
            <w:r w:rsidRPr="009556CF">
              <w:rPr>
                <w:rFonts w:hint="eastAsia"/>
              </w:rPr>
              <w:t>能使用科技创新、知识产权保护等遵守法律法规，用科技为国计民生、社会进步做出自己的贡献</w:t>
            </w:r>
          </w:p>
        </w:tc>
      </w:tr>
      <w:tr w:rsidR="00CE0D4F" w:rsidRPr="009556CF" w14:paraId="66B1B355" w14:textId="77777777" w:rsidTr="00296A25">
        <w:trPr>
          <w:trHeight w:val="483"/>
          <w:jc w:val="center"/>
        </w:trPr>
        <w:tc>
          <w:tcPr>
            <w:tcW w:w="988" w:type="dxa"/>
            <w:vMerge w:val="restart"/>
            <w:vAlign w:val="center"/>
          </w:tcPr>
          <w:p w14:paraId="23CC6928" w14:textId="77777777" w:rsidR="00CE0D4F" w:rsidRPr="00803F14" w:rsidRDefault="00407C13" w:rsidP="00ED3659">
            <w:pPr>
              <w:pStyle w:val="TableParagraph"/>
              <w:rPr>
                <w:b/>
              </w:rPr>
            </w:pPr>
            <w:r w:rsidRPr="00803F14">
              <w:rPr>
                <w:rFonts w:hint="eastAsia"/>
                <w:b/>
              </w:rPr>
              <w:t>时代价值</w:t>
            </w:r>
          </w:p>
        </w:tc>
        <w:tc>
          <w:tcPr>
            <w:tcW w:w="1417" w:type="dxa"/>
            <w:vMerge w:val="restart"/>
            <w:vAlign w:val="center"/>
          </w:tcPr>
          <w:p w14:paraId="73EAF965" w14:textId="77777777" w:rsidR="00CE0D4F" w:rsidRPr="009556CF" w:rsidRDefault="00407C13" w:rsidP="00ED3659">
            <w:pPr>
              <w:pStyle w:val="afc"/>
              <w:jc w:val="center"/>
              <w:rPr>
                <w:rFonts w:ascii="宋体" w:eastAsia="宋体" w:hAnsi="宋体"/>
                <w:b/>
                <w:kern w:val="0"/>
                <w:sz w:val="20"/>
                <w:szCs w:val="20"/>
              </w:rPr>
            </w:pPr>
            <w:r w:rsidRPr="009556CF">
              <w:rPr>
                <w:rFonts w:ascii="宋体" w:eastAsia="宋体" w:hAnsi="宋体" w:hint="eastAsia"/>
                <w:b/>
                <w:kern w:val="0"/>
                <w:sz w:val="20"/>
                <w:szCs w:val="20"/>
              </w:rPr>
              <w:t>6</w:t>
            </w:r>
            <w:r w:rsidRPr="009556CF">
              <w:rPr>
                <w:rFonts w:ascii="宋体" w:eastAsia="宋体" w:hAnsi="宋体"/>
                <w:b/>
                <w:kern w:val="0"/>
                <w:sz w:val="20"/>
                <w:szCs w:val="20"/>
              </w:rPr>
              <w:t>.</w:t>
            </w:r>
            <w:r w:rsidRPr="009556CF">
              <w:rPr>
                <w:rFonts w:ascii="宋体" w:eastAsia="宋体" w:hAnsi="宋体" w:hint="eastAsia"/>
                <w:b/>
                <w:kern w:val="0"/>
                <w:sz w:val="20"/>
                <w:szCs w:val="20"/>
              </w:rPr>
              <w:t>富强民主</w:t>
            </w:r>
          </w:p>
        </w:tc>
        <w:tc>
          <w:tcPr>
            <w:tcW w:w="6455" w:type="dxa"/>
            <w:vAlign w:val="center"/>
          </w:tcPr>
          <w:p w14:paraId="186E9E0A" w14:textId="77777777" w:rsidR="00CE0D4F" w:rsidRPr="009556CF" w:rsidRDefault="00407C13" w:rsidP="00ED3659">
            <w:pPr>
              <w:pStyle w:val="TableParagraph"/>
              <w:jc w:val="left"/>
              <w:rPr>
                <w:rFonts w:cs="Times New Roman"/>
              </w:rPr>
            </w:pPr>
            <w:r w:rsidRPr="009556CF">
              <w:rPr>
                <w:rFonts w:cs="Times New Roman" w:hint="eastAsia"/>
                <w:b/>
              </w:rPr>
              <w:t>指标点6</w:t>
            </w:r>
            <w:r w:rsidRPr="009556CF">
              <w:rPr>
                <w:rFonts w:cs="Times New Roman"/>
                <w:b/>
              </w:rPr>
              <w:t>.1</w:t>
            </w:r>
            <w:r w:rsidRPr="009556CF">
              <w:rPr>
                <w:rFonts w:cs="Times New Roman" w:hint="eastAsia"/>
                <w:b/>
              </w:rPr>
              <w:t>：</w:t>
            </w:r>
            <w:r w:rsidRPr="009556CF">
              <w:rPr>
                <w:rFonts w:hint="eastAsia"/>
              </w:rPr>
              <w:t>能够理解</w:t>
            </w:r>
            <w:r w:rsidRPr="009556CF">
              <w:t>国家富强是促进社会进步、人的自由全面发展的物质基础和制度保障。会为了实现建设富强民主的社会而努力。</w:t>
            </w:r>
          </w:p>
        </w:tc>
      </w:tr>
      <w:tr w:rsidR="00CE0D4F" w:rsidRPr="009556CF" w14:paraId="4D5305B5" w14:textId="77777777" w:rsidTr="00296A25">
        <w:trPr>
          <w:trHeight w:val="481"/>
          <w:jc w:val="center"/>
        </w:trPr>
        <w:tc>
          <w:tcPr>
            <w:tcW w:w="988" w:type="dxa"/>
            <w:vMerge/>
            <w:vAlign w:val="center"/>
          </w:tcPr>
          <w:p w14:paraId="4A39AB94" w14:textId="77777777" w:rsidR="00CE0D4F" w:rsidRPr="009556CF" w:rsidRDefault="00CE0D4F" w:rsidP="00ED3659">
            <w:pPr>
              <w:pStyle w:val="TableParagraph"/>
            </w:pPr>
          </w:p>
        </w:tc>
        <w:tc>
          <w:tcPr>
            <w:tcW w:w="1417" w:type="dxa"/>
            <w:vMerge/>
            <w:vAlign w:val="center"/>
          </w:tcPr>
          <w:p w14:paraId="21783598" w14:textId="77777777" w:rsidR="00CE0D4F" w:rsidRPr="009556CF" w:rsidRDefault="00CE0D4F" w:rsidP="00ED3659">
            <w:pPr>
              <w:pStyle w:val="afc"/>
              <w:jc w:val="center"/>
              <w:rPr>
                <w:rFonts w:ascii="宋体" w:eastAsia="宋体" w:hAnsi="宋体"/>
                <w:b/>
                <w:kern w:val="0"/>
                <w:sz w:val="20"/>
                <w:szCs w:val="20"/>
              </w:rPr>
            </w:pPr>
          </w:p>
        </w:tc>
        <w:tc>
          <w:tcPr>
            <w:tcW w:w="6455" w:type="dxa"/>
            <w:vAlign w:val="center"/>
          </w:tcPr>
          <w:p w14:paraId="1BACC01E" w14:textId="77777777" w:rsidR="00CE0D4F" w:rsidRPr="009556CF" w:rsidRDefault="00407C13" w:rsidP="00ED3659">
            <w:pPr>
              <w:pStyle w:val="TableParagraph"/>
              <w:jc w:val="left"/>
              <w:rPr>
                <w:rFonts w:cs="Times New Roman"/>
              </w:rPr>
            </w:pPr>
            <w:r w:rsidRPr="009556CF">
              <w:rPr>
                <w:rFonts w:cs="Times New Roman" w:hint="eastAsia"/>
                <w:b/>
              </w:rPr>
              <w:t>指标点6</w:t>
            </w:r>
            <w:r w:rsidRPr="009556CF">
              <w:rPr>
                <w:rFonts w:cs="Times New Roman"/>
                <w:b/>
              </w:rPr>
              <w:t>.2</w:t>
            </w:r>
            <w:r w:rsidRPr="009556CF">
              <w:rPr>
                <w:rFonts w:cs="Times New Roman" w:hint="eastAsia"/>
                <w:b/>
              </w:rPr>
              <w:t>：</w:t>
            </w:r>
            <w:r w:rsidRPr="009556CF">
              <w:rPr>
                <w:rFonts w:hint="eastAsia"/>
              </w:rPr>
              <w:t>能将对富强的追求是内化为前进的动力，理解民族和国家的富强离不开社会个体的努力，同时也离不开中国共产党的引领。</w:t>
            </w:r>
          </w:p>
        </w:tc>
      </w:tr>
      <w:tr w:rsidR="00CE0D4F" w:rsidRPr="009556CF" w14:paraId="4AA9DC46" w14:textId="77777777" w:rsidTr="00296A25">
        <w:trPr>
          <w:trHeight w:val="497"/>
          <w:jc w:val="center"/>
        </w:trPr>
        <w:tc>
          <w:tcPr>
            <w:tcW w:w="988" w:type="dxa"/>
            <w:vMerge/>
            <w:vAlign w:val="center"/>
          </w:tcPr>
          <w:p w14:paraId="050EBD2F" w14:textId="77777777" w:rsidR="00CE0D4F" w:rsidRPr="009556CF" w:rsidRDefault="00CE0D4F" w:rsidP="00ED3659">
            <w:pPr>
              <w:pStyle w:val="TableParagraph"/>
            </w:pPr>
          </w:p>
        </w:tc>
        <w:tc>
          <w:tcPr>
            <w:tcW w:w="1417" w:type="dxa"/>
            <w:vMerge w:val="restart"/>
            <w:vAlign w:val="center"/>
          </w:tcPr>
          <w:p w14:paraId="217C720B" w14:textId="77777777" w:rsidR="00CE0D4F" w:rsidRPr="009556CF" w:rsidRDefault="00407C13" w:rsidP="00ED3659">
            <w:pPr>
              <w:pStyle w:val="afc"/>
              <w:jc w:val="center"/>
              <w:rPr>
                <w:rFonts w:ascii="宋体" w:eastAsia="宋体" w:hAnsi="宋体"/>
                <w:b/>
                <w:kern w:val="0"/>
                <w:sz w:val="20"/>
                <w:szCs w:val="20"/>
              </w:rPr>
            </w:pPr>
            <w:r w:rsidRPr="009556CF">
              <w:rPr>
                <w:rFonts w:ascii="宋体" w:eastAsia="宋体" w:hAnsi="宋体" w:hint="eastAsia"/>
                <w:b/>
                <w:kern w:val="0"/>
                <w:sz w:val="20"/>
                <w:szCs w:val="20"/>
              </w:rPr>
              <w:t>7.文明和谐</w:t>
            </w:r>
          </w:p>
        </w:tc>
        <w:tc>
          <w:tcPr>
            <w:tcW w:w="6455" w:type="dxa"/>
            <w:vAlign w:val="center"/>
          </w:tcPr>
          <w:p w14:paraId="3E2FCBCA" w14:textId="77777777" w:rsidR="00CE0D4F" w:rsidRPr="009556CF" w:rsidRDefault="00407C13" w:rsidP="00ED3659">
            <w:pPr>
              <w:pStyle w:val="TableParagraph"/>
              <w:jc w:val="left"/>
              <w:rPr>
                <w:rFonts w:cs="Times New Roman"/>
                <w:b/>
              </w:rPr>
            </w:pPr>
            <w:r w:rsidRPr="009556CF">
              <w:rPr>
                <w:rFonts w:cs="Times New Roman" w:hint="eastAsia"/>
                <w:b/>
              </w:rPr>
              <w:t>指标点7</w:t>
            </w:r>
            <w:r w:rsidRPr="009556CF">
              <w:rPr>
                <w:rFonts w:cs="Times New Roman"/>
                <w:b/>
              </w:rPr>
              <w:t>.</w:t>
            </w:r>
            <w:r w:rsidRPr="009556CF">
              <w:rPr>
                <w:rFonts w:cs="Times New Roman" w:hint="eastAsia"/>
                <w:b/>
              </w:rPr>
              <w:t>1：</w:t>
            </w:r>
            <w:r w:rsidRPr="009556CF">
              <w:rPr>
                <w:rFonts w:hint="eastAsia"/>
              </w:rPr>
              <w:t>深入理解法制是国家治理体系和治理能力的重要依托，使学生对我国相关领域内先行的法律规定以及专业与法律两者之间的相互影响关系能力理解和评价</w:t>
            </w:r>
          </w:p>
        </w:tc>
      </w:tr>
      <w:tr w:rsidR="00CE0D4F" w:rsidRPr="009556CF" w14:paraId="7CB8AA82" w14:textId="77777777" w:rsidTr="00296A25">
        <w:trPr>
          <w:trHeight w:val="547"/>
          <w:jc w:val="center"/>
        </w:trPr>
        <w:tc>
          <w:tcPr>
            <w:tcW w:w="988" w:type="dxa"/>
            <w:vMerge/>
            <w:vAlign w:val="center"/>
          </w:tcPr>
          <w:p w14:paraId="717445BD" w14:textId="77777777" w:rsidR="00CE0D4F" w:rsidRPr="009556CF" w:rsidRDefault="00CE0D4F" w:rsidP="00ED3659">
            <w:pPr>
              <w:pStyle w:val="TableParagraph"/>
            </w:pPr>
          </w:p>
        </w:tc>
        <w:tc>
          <w:tcPr>
            <w:tcW w:w="1417" w:type="dxa"/>
            <w:vMerge/>
            <w:vAlign w:val="center"/>
          </w:tcPr>
          <w:p w14:paraId="14A45B79" w14:textId="77777777" w:rsidR="00CE0D4F" w:rsidRPr="009556CF" w:rsidRDefault="00CE0D4F" w:rsidP="00ED3659">
            <w:pPr>
              <w:pStyle w:val="afc"/>
              <w:jc w:val="center"/>
              <w:rPr>
                <w:rFonts w:ascii="宋体" w:eastAsia="宋体" w:hAnsi="宋体"/>
                <w:b/>
                <w:kern w:val="0"/>
                <w:sz w:val="20"/>
                <w:szCs w:val="20"/>
              </w:rPr>
            </w:pPr>
          </w:p>
        </w:tc>
        <w:tc>
          <w:tcPr>
            <w:tcW w:w="6455" w:type="dxa"/>
            <w:vAlign w:val="center"/>
          </w:tcPr>
          <w:p w14:paraId="0055F585" w14:textId="77777777" w:rsidR="00CE0D4F" w:rsidRPr="009556CF" w:rsidRDefault="00407C13" w:rsidP="00ED3659">
            <w:pPr>
              <w:pStyle w:val="TableParagraph"/>
              <w:jc w:val="left"/>
              <w:rPr>
                <w:rFonts w:cs="Times New Roman"/>
                <w:b/>
              </w:rPr>
            </w:pPr>
            <w:r w:rsidRPr="009556CF">
              <w:rPr>
                <w:rFonts w:cs="Times New Roman" w:hint="eastAsia"/>
                <w:b/>
              </w:rPr>
              <w:t>指标点7</w:t>
            </w:r>
            <w:r w:rsidRPr="009556CF">
              <w:rPr>
                <w:rFonts w:cs="Times New Roman"/>
                <w:b/>
              </w:rPr>
              <w:t>.2</w:t>
            </w:r>
            <w:r w:rsidRPr="009556CF">
              <w:rPr>
                <w:rFonts w:cs="Times New Roman" w:hint="eastAsia"/>
                <w:b/>
              </w:rPr>
              <w:t>：</w:t>
            </w:r>
            <w:r w:rsidRPr="009556CF">
              <w:rPr>
                <w:rFonts w:hint="eastAsia"/>
              </w:rPr>
              <w:t>弘扬和</w:t>
            </w:r>
            <w:proofErr w:type="gramStart"/>
            <w:r w:rsidRPr="009556CF">
              <w:rPr>
                <w:rFonts w:hint="eastAsia"/>
              </w:rPr>
              <w:t>践行</w:t>
            </w:r>
            <w:proofErr w:type="gramEnd"/>
            <w:r w:rsidRPr="009556CF">
              <w:rPr>
                <w:rFonts w:hint="eastAsia"/>
              </w:rPr>
              <w:t>社会主义文明观，自觉遵循文化建设规律，在学习中不断培育和</w:t>
            </w:r>
            <w:proofErr w:type="gramStart"/>
            <w:r w:rsidRPr="009556CF">
              <w:rPr>
                <w:rFonts w:hint="eastAsia"/>
              </w:rPr>
              <w:t>践行</w:t>
            </w:r>
            <w:proofErr w:type="gramEnd"/>
            <w:r w:rsidRPr="009556CF">
              <w:rPr>
                <w:rFonts w:hint="eastAsia"/>
              </w:rPr>
              <w:t>社会主义和谐价值观。</w:t>
            </w:r>
          </w:p>
        </w:tc>
      </w:tr>
      <w:tr w:rsidR="00CE0D4F" w:rsidRPr="009556CF" w14:paraId="513D5F55" w14:textId="77777777" w:rsidTr="00296A25">
        <w:trPr>
          <w:trHeight w:val="547"/>
          <w:jc w:val="center"/>
        </w:trPr>
        <w:tc>
          <w:tcPr>
            <w:tcW w:w="988" w:type="dxa"/>
            <w:vMerge/>
            <w:vAlign w:val="center"/>
          </w:tcPr>
          <w:p w14:paraId="53722A19" w14:textId="77777777" w:rsidR="00CE0D4F" w:rsidRPr="009556CF" w:rsidRDefault="00CE0D4F" w:rsidP="00ED3659">
            <w:pPr>
              <w:pStyle w:val="TableParagraph"/>
            </w:pPr>
          </w:p>
        </w:tc>
        <w:tc>
          <w:tcPr>
            <w:tcW w:w="1417" w:type="dxa"/>
            <w:vMerge w:val="restart"/>
            <w:vAlign w:val="center"/>
          </w:tcPr>
          <w:p w14:paraId="5DC5E675" w14:textId="77777777" w:rsidR="00CE0D4F" w:rsidRPr="009556CF" w:rsidRDefault="00407C13" w:rsidP="00ED3659">
            <w:pPr>
              <w:pStyle w:val="afc"/>
              <w:jc w:val="center"/>
              <w:rPr>
                <w:rFonts w:ascii="宋体" w:eastAsia="宋体" w:hAnsi="宋体"/>
                <w:b/>
                <w:kern w:val="0"/>
                <w:sz w:val="20"/>
                <w:szCs w:val="20"/>
              </w:rPr>
            </w:pPr>
            <w:r w:rsidRPr="009556CF">
              <w:rPr>
                <w:rFonts w:ascii="宋体" w:eastAsia="宋体" w:hAnsi="宋体" w:hint="eastAsia"/>
                <w:b/>
                <w:kern w:val="0"/>
                <w:sz w:val="20"/>
                <w:szCs w:val="20"/>
              </w:rPr>
              <w:t>8</w:t>
            </w:r>
            <w:r w:rsidRPr="009556CF">
              <w:rPr>
                <w:rFonts w:ascii="宋体" w:eastAsia="宋体" w:hAnsi="宋体"/>
                <w:b/>
                <w:kern w:val="0"/>
                <w:sz w:val="20"/>
                <w:szCs w:val="20"/>
              </w:rPr>
              <w:t>.</w:t>
            </w:r>
            <w:r w:rsidRPr="009556CF">
              <w:rPr>
                <w:rFonts w:ascii="宋体" w:eastAsia="宋体" w:hAnsi="宋体" w:hint="eastAsia"/>
                <w:b/>
                <w:kern w:val="0"/>
                <w:sz w:val="20"/>
                <w:szCs w:val="20"/>
              </w:rPr>
              <w:t>自由平等</w:t>
            </w:r>
          </w:p>
        </w:tc>
        <w:tc>
          <w:tcPr>
            <w:tcW w:w="6455" w:type="dxa"/>
            <w:vAlign w:val="center"/>
          </w:tcPr>
          <w:p w14:paraId="0C270D7E" w14:textId="77777777" w:rsidR="00CE0D4F" w:rsidRPr="009556CF" w:rsidRDefault="00407C13" w:rsidP="00ED3659">
            <w:pPr>
              <w:pStyle w:val="TableParagraph"/>
              <w:jc w:val="left"/>
              <w:rPr>
                <w:rFonts w:cs="Times New Roman"/>
                <w:b/>
              </w:rPr>
            </w:pPr>
            <w:r w:rsidRPr="009556CF">
              <w:rPr>
                <w:rFonts w:cs="Times New Roman" w:hint="eastAsia"/>
                <w:b/>
              </w:rPr>
              <w:t>指标点8</w:t>
            </w:r>
            <w:r w:rsidRPr="009556CF">
              <w:rPr>
                <w:rFonts w:cs="Times New Roman"/>
                <w:b/>
              </w:rPr>
              <w:t>.1</w:t>
            </w:r>
            <w:r w:rsidRPr="009556CF">
              <w:rPr>
                <w:rFonts w:cs="Times New Roman" w:hint="eastAsia"/>
                <w:b/>
              </w:rPr>
              <w:t>：</w:t>
            </w:r>
            <w:r w:rsidRPr="009556CF">
              <w:rPr>
                <w:rFonts w:hint="eastAsia"/>
              </w:rPr>
              <w:t>在学习实践过程中坚持富强、民主、文明、和谐等国家层面的价值目标，理解自由、平等、公正、法制等社会层面的价值取向。</w:t>
            </w:r>
          </w:p>
        </w:tc>
      </w:tr>
      <w:tr w:rsidR="00CE0D4F" w:rsidRPr="009556CF" w14:paraId="6D1CC114" w14:textId="77777777" w:rsidTr="00296A25">
        <w:trPr>
          <w:trHeight w:val="547"/>
          <w:jc w:val="center"/>
        </w:trPr>
        <w:tc>
          <w:tcPr>
            <w:tcW w:w="988" w:type="dxa"/>
            <w:vMerge/>
            <w:vAlign w:val="center"/>
          </w:tcPr>
          <w:p w14:paraId="3A7F2170" w14:textId="77777777" w:rsidR="00CE0D4F" w:rsidRPr="009556CF" w:rsidRDefault="00CE0D4F" w:rsidP="00ED3659">
            <w:pPr>
              <w:pStyle w:val="TableParagraph"/>
            </w:pPr>
          </w:p>
        </w:tc>
        <w:tc>
          <w:tcPr>
            <w:tcW w:w="1417" w:type="dxa"/>
            <w:vMerge/>
            <w:vAlign w:val="center"/>
          </w:tcPr>
          <w:p w14:paraId="3A328C32" w14:textId="77777777" w:rsidR="00CE0D4F" w:rsidRPr="009556CF" w:rsidRDefault="00CE0D4F" w:rsidP="00ED3659">
            <w:pPr>
              <w:pStyle w:val="afc"/>
              <w:jc w:val="center"/>
              <w:rPr>
                <w:rFonts w:ascii="宋体" w:eastAsia="宋体" w:hAnsi="宋体"/>
                <w:b/>
                <w:kern w:val="0"/>
                <w:sz w:val="20"/>
                <w:szCs w:val="20"/>
              </w:rPr>
            </w:pPr>
          </w:p>
        </w:tc>
        <w:tc>
          <w:tcPr>
            <w:tcW w:w="6455" w:type="dxa"/>
            <w:vAlign w:val="center"/>
          </w:tcPr>
          <w:p w14:paraId="40393115" w14:textId="77777777" w:rsidR="00CE0D4F" w:rsidRPr="009556CF" w:rsidRDefault="00407C13" w:rsidP="00ED3659">
            <w:pPr>
              <w:pStyle w:val="TableParagraph"/>
              <w:jc w:val="left"/>
              <w:rPr>
                <w:rFonts w:cs="Times New Roman"/>
                <w:b/>
              </w:rPr>
            </w:pPr>
            <w:r w:rsidRPr="009556CF">
              <w:rPr>
                <w:rFonts w:cs="Times New Roman" w:hint="eastAsia"/>
                <w:b/>
              </w:rPr>
              <w:t>指标点8</w:t>
            </w:r>
            <w:r w:rsidRPr="009556CF">
              <w:rPr>
                <w:rFonts w:cs="Times New Roman"/>
                <w:b/>
              </w:rPr>
              <w:t>.2</w:t>
            </w:r>
            <w:r w:rsidRPr="009556CF">
              <w:rPr>
                <w:rFonts w:cs="Times New Roman" w:hint="eastAsia"/>
                <w:b/>
              </w:rPr>
              <w:t>：</w:t>
            </w:r>
            <w:r w:rsidRPr="009556CF">
              <w:rPr>
                <w:rFonts w:hint="eastAsia"/>
              </w:rPr>
              <w:t>理解自由是中国特色社会主义的基本要义，是“中国梦”的核心意蕴。每个人都能够自由全面的发展，都能享有“人生出彩”、“梦想成真”的机会。</w:t>
            </w:r>
          </w:p>
        </w:tc>
      </w:tr>
      <w:tr w:rsidR="00CE0D4F" w:rsidRPr="009556CF" w14:paraId="43288F5D" w14:textId="77777777" w:rsidTr="00296A25">
        <w:trPr>
          <w:trHeight w:val="547"/>
          <w:jc w:val="center"/>
        </w:trPr>
        <w:tc>
          <w:tcPr>
            <w:tcW w:w="988" w:type="dxa"/>
            <w:vMerge/>
            <w:vAlign w:val="center"/>
          </w:tcPr>
          <w:p w14:paraId="0327FCED" w14:textId="77777777" w:rsidR="00CE0D4F" w:rsidRPr="009556CF" w:rsidRDefault="00CE0D4F" w:rsidP="00ED3659">
            <w:pPr>
              <w:pStyle w:val="TableParagraph"/>
            </w:pPr>
          </w:p>
        </w:tc>
        <w:tc>
          <w:tcPr>
            <w:tcW w:w="1417" w:type="dxa"/>
            <w:vMerge w:val="restart"/>
            <w:vAlign w:val="center"/>
          </w:tcPr>
          <w:p w14:paraId="301ECFDD" w14:textId="77777777" w:rsidR="00CE0D4F" w:rsidRPr="009556CF" w:rsidRDefault="00407C13" w:rsidP="00ED3659">
            <w:pPr>
              <w:pStyle w:val="afc"/>
              <w:jc w:val="center"/>
              <w:rPr>
                <w:rFonts w:ascii="宋体" w:eastAsia="宋体" w:hAnsi="宋体"/>
                <w:b/>
                <w:kern w:val="0"/>
                <w:sz w:val="20"/>
                <w:szCs w:val="20"/>
              </w:rPr>
            </w:pPr>
            <w:r w:rsidRPr="009556CF">
              <w:rPr>
                <w:rFonts w:ascii="宋体" w:eastAsia="宋体" w:hAnsi="宋体" w:hint="eastAsia"/>
                <w:b/>
                <w:kern w:val="0"/>
                <w:sz w:val="20"/>
                <w:szCs w:val="20"/>
              </w:rPr>
              <w:t>9</w:t>
            </w:r>
            <w:r w:rsidRPr="009556CF">
              <w:rPr>
                <w:rFonts w:ascii="宋体" w:eastAsia="宋体" w:hAnsi="宋体"/>
                <w:b/>
                <w:kern w:val="0"/>
                <w:sz w:val="20"/>
                <w:szCs w:val="20"/>
              </w:rPr>
              <w:t>.</w:t>
            </w:r>
            <w:r w:rsidRPr="009556CF">
              <w:rPr>
                <w:rFonts w:ascii="宋体" w:eastAsia="宋体" w:hAnsi="宋体" w:hint="eastAsia"/>
                <w:b/>
                <w:kern w:val="0"/>
                <w:sz w:val="20"/>
                <w:szCs w:val="20"/>
              </w:rPr>
              <w:t>诚信友善</w:t>
            </w:r>
          </w:p>
        </w:tc>
        <w:tc>
          <w:tcPr>
            <w:tcW w:w="6455" w:type="dxa"/>
            <w:vAlign w:val="center"/>
          </w:tcPr>
          <w:p w14:paraId="29191ADE" w14:textId="77777777" w:rsidR="00CE0D4F" w:rsidRPr="009556CF" w:rsidRDefault="00407C13" w:rsidP="00ED3659">
            <w:pPr>
              <w:pStyle w:val="TableParagraph"/>
              <w:jc w:val="left"/>
              <w:rPr>
                <w:rFonts w:cs="Times New Roman"/>
                <w:b/>
              </w:rPr>
            </w:pPr>
            <w:r w:rsidRPr="009556CF">
              <w:rPr>
                <w:rFonts w:cs="Times New Roman" w:hint="eastAsia"/>
                <w:b/>
              </w:rPr>
              <w:t>指标点9</w:t>
            </w:r>
            <w:r w:rsidRPr="009556CF">
              <w:rPr>
                <w:rFonts w:cs="Times New Roman"/>
                <w:b/>
              </w:rPr>
              <w:t>.1</w:t>
            </w:r>
            <w:r w:rsidRPr="009556CF">
              <w:rPr>
                <w:rFonts w:cs="Times New Roman" w:hint="eastAsia"/>
                <w:b/>
              </w:rPr>
              <w:t>：</w:t>
            </w:r>
            <w:r w:rsidRPr="009556CF">
              <w:rPr>
                <w:rFonts w:hint="eastAsia"/>
              </w:rPr>
              <w:t>在软硬件领域进行分析、设计、实现以及管理等实践活动时，大力推动形成崇尚精品、严谨治学、注重诚信、讲求责任、互学互鉴、积极向上的优良学风和学术生态。</w:t>
            </w:r>
          </w:p>
        </w:tc>
      </w:tr>
      <w:tr w:rsidR="00CE0D4F" w:rsidRPr="009556CF" w14:paraId="6947F136" w14:textId="77777777" w:rsidTr="00296A25">
        <w:trPr>
          <w:trHeight w:val="569"/>
          <w:jc w:val="center"/>
        </w:trPr>
        <w:tc>
          <w:tcPr>
            <w:tcW w:w="988" w:type="dxa"/>
            <w:vMerge/>
            <w:vAlign w:val="center"/>
          </w:tcPr>
          <w:p w14:paraId="0610BF07" w14:textId="77777777" w:rsidR="00CE0D4F" w:rsidRPr="009556CF" w:rsidRDefault="00CE0D4F" w:rsidP="00ED3659">
            <w:pPr>
              <w:pStyle w:val="TableParagraph"/>
            </w:pPr>
          </w:p>
        </w:tc>
        <w:tc>
          <w:tcPr>
            <w:tcW w:w="1417" w:type="dxa"/>
            <w:vMerge/>
            <w:vAlign w:val="center"/>
          </w:tcPr>
          <w:p w14:paraId="4B7D13A8" w14:textId="77777777" w:rsidR="00CE0D4F" w:rsidRPr="009556CF" w:rsidRDefault="00CE0D4F" w:rsidP="00ED3659">
            <w:pPr>
              <w:pStyle w:val="afc"/>
              <w:jc w:val="center"/>
              <w:rPr>
                <w:rFonts w:ascii="宋体" w:eastAsia="宋体" w:hAnsi="宋体"/>
                <w:b/>
                <w:kern w:val="0"/>
                <w:sz w:val="20"/>
                <w:szCs w:val="20"/>
              </w:rPr>
            </w:pPr>
          </w:p>
        </w:tc>
        <w:tc>
          <w:tcPr>
            <w:tcW w:w="6455" w:type="dxa"/>
            <w:vAlign w:val="center"/>
          </w:tcPr>
          <w:p w14:paraId="18680301" w14:textId="77777777" w:rsidR="00CE0D4F" w:rsidRPr="009556CF" w:rsidRDefault="00407C13" w:rsidP="00ED3659">
            <w:pPr>
              <w:pStyle w:val="TableParagraph"/>
              <w:jc w:val="left"/>
              <w:rPr>
                <w:rFonts w:cs="Times New Roman"/>
                <w:b/>
              </w:rPr>
            </w:pPr>
            <w:r w:rsidRPr="009556CF">
              <w:rPr>
                <w:rFonts w:cs="Times New Roman" w:hint="eastAsia"/>
                <w:b/>
              </w:rPr>
              <w:t>指标点9</w:t>
            </w:r>
            <w:r w:rsidRPr="009556CF">
              <w:rPr>
                <w:rFonts w:cs="Times New Roman"/>
                <w:b/>
              </w:rPr>
              <w:t>.2</w:t>
            </w:r>
            <w:r w:rsidRPr="009556CF">
              <w:rPr>
                <w:rFonts w:cs="Times New Roman" w:hint="eastAsia"/>
                <w:b/>
              </w:rPr>
              <w:t>：</w:t>
            </w:r>
            <w:r w:rsidRPr="009556CF">
              <w:rPr>
                <w:rFonts w:hint="eastAsia"/>
              </w:rPr>
              <w:t>坚持富强、民主、文明、和谐等国家层面的价值目标，实践爱国、敬业、诚信、友善个人层面的价值标准。</w:t>
            </w:r>
          </w:p>
        </w:tc>
      </w:tr>
      <w:tr w:rsidR="00CE0D4F" w:rsidRPr="009556CF" w14:paraId="557AA412" w14:textId="77777777" w:rsidTr="00296A25">
        <w:trPr>
          <w:trHeight w:val="562"/>
          <w:jc w:val="center"/>
        </w:trPr>
        <w:tc>
          <w:tcPr>
            <w:tcW w:w="988" w:type="dxa"/>
            <w:vMerge/>
            <w:vAlign w:val="center"/>
          </w:tcPr>
          <w:p w14:paraId="07FD9922" w14:textId="77777777" w:rsidR="00CE0D4F" w:rsidRPr="009556CF" w:rsidRDefault="00CE0D4F" w:rsidP="00ED3659">
            <w:pPr>
              <w:pStyle w:val="TableParagraph"/>
            </w:pPr>
          </w:p>
        </w:tc>
        <w:tc>
          <w:tcPr>
            <w:tcW w:w="1417" w:type="dxa"/>
            <w:vMerge w:val="restart"/>
            <w:vAlign w:val="center"/>
          </w:tcPr>
          <w:p w14:paraId="26E87223" w14:textId="77777777" w:rsidR="00CE0D4F" w:rsidRPr="009556CF" w:rsidRDefault="00407C13" w:rsidP="00ED3659">
            <w:pPr>
              <w:pStyle w:val="afc"/>
              <w:jc w:val="center"/>
              <w:rPr>
                <w:rFonts w:ascii="宋体" w:eastAsia="宋体" w:hAnsi="宋体"/>
                <w:b/>
                <w:kern w:val="0"/>
                <w:sz w:val="20"/>
                <w:szCs w:val="20"/>
              </w:rPr>
            </w:pPr>
            <w:r w:rsidRPr="009556CF">
              <w:rPr>
                <w:rFonts w:ascii="宋体" w:eastAsia="宋体" w:hAnsi="宋体" w:hint="eastAsia"/>
                <w:b/>
                <w:kern w:val="0"/>
                <w:sz w:val="20"/>
                <w:szCs w:val="20"/>
              </w:rPr>
              <w:t>10</w:t>
            </w:r>
            <w:r w:rsidRPr="009556CF">
              <w:rPr>
                <w:rFonts w:ascii="宋体" w:eastAsia="宋体" w:hAnsi="宋体"/>
                <w:b/>
                <w:kern w:val="0"/>
                <w:sz w:val="20"/>
                <w:szCs w:val="20"/>
              </w:rPr>
              <w:t>.</w:t>
            </w:r>
            <w:r w:rsidRPr="009556CF">
              <w:rPr>
                <w:rFonts w:ascii="宋体" w:eastAsia="宋体" w:hAnsi="宋体" w:hint="eastAsia"/>
                <w:b/>
                <w:kern w:val="0"/>
                <w:sz w:val="20"/>
                <w:szCs w:val="20"/>
              </w:rPr>
              <w:t>科学真理</w:t>
            </w:r>
          </w:p>
        </w:tc>
        <w:tc>
          <w:tcPr>
            <w:tcW w:w="6455" w:type="dxa"/>
            <w:vAlign w:val="center"/>
          </w:tcPr>
          <w:p w14:paraId="3E6F78D0" w14:textId="77777777" w:rsidR="00CE0D4F" w:rsidRPr="009556CF" w:rsidRDefault="00407C13" w:rsidP="00ED3659">
            <w:pPr>
              <w:pStyle w:val="TableParagraph"/>
              <w:jc w:val="left"/>
              <w:rPr>
                <w:rFonts w:cs="Times New Roman"/>
              </w:rPr>
            </w:pPr>
            <w:r w:rsidRPr="009556CF">
              <w:rPr>
                <w:rFonts w:cs="Times New Roman" w:hint="eastAsia"/>
                <w:b/>
              </w:rPr>
              <w:t>指标点10</w:t>
            </w:r>
            <w:r w:rsidRPr="009556CF">
              <w:rPr>
                <w:rFonts w:cs="Times New Roman"/>
                <w:b/>
              </w:rPr>
              <w:t>.1</w:t>
            </w:r>
            <w:r w:rsidRPr="009556CF">
              <w:rPr>
                <w:rFonts w:cs="Times New Roman" w:hint="eastAsia"/>
                <w:b/>
              </w:rPr>
              <w:t>：</w:t>
            </w:r>
            <w:r w:rsidRPr="009556CF">
              <w:rPr>
                <w:rFonts w:hint="eastAsia"/>
              </w:rPr>
              <w:t>继承与发扬马列主义、毛泽东思想、邓小平理论、科学发展观、主动适应新时代中国特色社会主义的发展要求，推进和落实国家发展战略。</w:t>
            </w:r>
          </w:p>
        </w:tc>
      </w:tr>
      <w:tr w:rsidR="00CE0D4F" w:rsidRPr="009556CF" w14:paraId="150E20A2" w14:textId="77777777" w:rsidTr="00296A25">
        <w:trPr>
          <w:trHeight w:val="819"/>
          <w:jc w:val="center"/>
        </w:trPr>
        <w:tc>
          <w:tcPr>
            <w:tcW w:w="988" w:type="dxa"/>
            <w:vMerge/>
            <w:vAlign w:val="center"/>
          </w:tcPr>
          <w:p w14:paraId="5CF51E94" w14:textId="77777777" w:rsidR="00CE0D4F" w:rsidRPr="009556CF" w:rsidRDefault="00CE0D4F" w:rsidP="00ED3659">
            <w:pPr>
              <w:pStyle w:val="TableParagraph"/>
            </w:pPr>
          </w:p>
        </w:tc>
        <w:tc>
          <w:tcPr>
            <w:tcW w:w="1417" w:type="dxa"/>
            <w:vMerge/>
            <w:vAlign w:val="center"/>
          </w:tcPr>
          <w:p w14:paraId="42A2FE04" w14:textId="77777777" w:rsidR="00CE0D4F" w:rsidRPr="009556CF" w:rsidRDefault="00CE0D4F" w:rsidP="00ED3659">
            <w:pPr>
              <w:pStyle w:val="afc"/>
              <w:jc w:val="center"/>
              <w:rPr>
                <w:rFonts w:ascii="宋体" w:eastAsia="宋体" w:hAnsi="宋体"/>
                <w:b/>
                <w:kern w:val="0"/>
                <w:sz w:val="20"/>
                <w:szCs w:val="20"/>
              </w:rPr>
            </w:pPr>
          </w:p>
        </w:tc>
        <w:tc>
          <w:tcPr>
            <w:tcW w:w="6455" w:type="dxa"/>
            <w:vAlign w:val="center"/>
          </w:tcPr>
          <w:p w14:paraId="01F7A8AA" w14:textId="77777777" w:rsidR="00CE0D4F" w:rsidRPr="009556CF" w:rsidRDefault="00407C13" w:rsidP="00ED3659">
            <w:pPr>
              <w:pStyle w:val="TableParagraph"/>
              <w:jc w:val="left"/>
              <w:rPr>
                <w:rFonts w:cs="Times New Roman"/>
              </w:rPr>
            </w:pPr>
            <w:r w:rsidRPr="009556CF">
              <w:rPr>
                <w:rFonts w:cs="Times New Roman" w:hint="eastAsia"/>
                <w:b/>
              </w:rPr>
              <w:t>指标点10</w:t>
            </w:r>
            <w:r w:rsidRPr="009556CF">
              <w:rPr>
                <w:rFonts w:cs="Times New Roman"/>
                <w:b/>
              </w:rPr>
              <w:t>.2</w:t>
            </w:r>
            <w:r w:rsidRPr="009556CF">
              <w:rPr>
                <w:rFonts w:cs="Times New Roman" w:hint="eastAsia"/>
                <w:b/>
              </w:rPr>
              <w:t>：</w:t>
            </w:r>
            <w:r w:rsidRPr="009556CF">
              <w:rPr>
                <w:rFonts w:hint="eastAsia"/>
              </w:rPr>
              <w:t>创新、协调、绿色、开放、共享的新发展理念，集中体现了对新时代国家发展基本特征的深刻洞察和科学把握，标志着各行业领域发展要提升到新的认识高度，也是今后必须长期坚持的重要遵循。</w:t>
            </w:r>
          </w:p>
        </w:tc>
      </w:tr>
      <w:tr w:rsidR="00CE0D4F" w:rsidRPr="009556CF" w14:paraId="0D828AA5" w14:textId="77777777" w:rsidTr="00296A25">
        <w:trPr>
          <w:trHeight w:val="562"/>
          <w:jc w:val="center"/>
        </w:trPr>
        <w:tc>
          <w:tcPr>
            <w:tcW w:w="988" w:type="dxa"/>
            <w:vMerge/>
            <w:vAlign w:val="center"/>
          </w:tcPr>
          <w:p w14:paraId="5A069409" w14:textId="77777777" w:rsidR="00CE0D4F" w:rsidRPr="009556CF" w:rsidRDefault="00CE0D4F" w:rsidP="00ED3659">
            <w:pPr>
              <w:pStyle w:val="TableParagraph"/>
            </w:pPr>
          </w:p>
        </w:tc>
        <w:tc>
          <w:tcPr>
            <w:tcW w:w="1417" w:type="dxa"/>
            <w:vMerge w:val="restart"/>
            <w:vAlign w:val="center"/>
          </w:tcPr>
          <w:p w14:paraId="4969FC0E" w14:textId="77777777" w:rsidR="00CE0D4F" w:rsidRPr="009556CF" w:rsidRDefault="00407C13" w:rsidP="00ED3659">
            <w:pPr>
              <w:pStyle w:val="afc"/>
              <w:jc w:val="center"/>
              <w:rPr>
                <w:rFonts w:ascii="宋体" w:eastAsia="宋体" w:hAnsi="宋体"/>
                <w:b/>
                <w:kern w:val="0"/>
                <w:sz w:val="20"/>
                <w:szCs w:val="20"/>
              </w:rPr>
            </w:pPr>
            <w:r w:rsidRPr="009556CF">
              <w:rPr>
                <w:rFonts w:ascii="宋体" w:eastAsia="宋体" w:hAnsi="宋体" w:hint="eastAsia"/>
                <w:b/>
                <w:kern w:val="0"/>
                <w:sz w:val="20"/>
                <w:szCs w:val="20"/>
              </w:rPr>
              <w:t>11.人民至上</w:t>
            </w:r>
          </w:p>
        </w:tc>
        <w:tc>
          <w:tcPr>
            <w:tcW w:w="6455" w:type="dxa"/>
            <w:vAlign w:val="center"/>
          </w:tcPr>
          <w:p w14:paraId="01F77650" w14:textId="77777777" w:rsidR="00CE0D4F" w:rsidRPr="009556CF" w:rsidRDefault="00407C13" w:rsidP="00ED3659">
            <w:pPr>
              <w:pStyle w:val="TableParagraph"/>
              <w:jc w:val="left"/>
              <w:rPr>
                <w:rFonts w:cs="Times New Roman"/>
                <w:b/>
              </w:rPr>
            </w:pPr>
            <w:r w:rsidRPr="009556CF">
              <w:rPr>
                <w:rFonts w:cs="Times New Roman" w:hint="eastAsia"/>
                <w:b/>
              </w:rPr>
              <w:t>指标点11</w:t>
            </w:r>
            <w:r w:rsidRPr="009556CF">
              <w:rPr>
                <w:rFonts w:cs="Times New Roman"/>
                <w:b/>
              </w:rPr>
              <w:t>.1</w:t>
            </w:r>
            <w:r w:rsidRPr="009556CF">
              <w:rPr>
                <w:rFonts w:cs="Times New Roman" w:hint="eastAsia"/>
                <w:b/>
              </w:rPr>
              <w:t>：</w:t>
            </w:r>
            <w:r w:rsidRPr="009556CF">
              <w:rPr>
                <w:rFonts w:hint="eastAsia"/>
                <w:color w:val="333333"/>
                <w:shd w:val="clear" w:color="auto" w:fill="FFFFFF"/>
              </w:rPr>
              <w:t>以</w:t>
            </w:r>
            <w:r w:rsidRPr="009556CF">
              <w:rPr>
                <w:rFonts w:hint="eastAsia"/>
              </w:rPr>
              <w:t>人民为中心，心系人民、发扬职业精神，恪守职业道德，勤奋工作、甘于奉献，作风优良，做合格的IT工作者。</w:t>
            </w:r>
          </w:p>
        </w:tc>
      </w:tr>
      <w:tr w:rsidR="00CE0D4F" w:rsidRPr="009556CF" w14:paraId="1B4970AF" w14:textId="77777777" w:rsidTr="00296A25">
        <w:trPr>
          <w:trHeight w:val="542"/>
          <w:jc w:val="center"/>
        </w:trPr>
        <w:tc>
          <w:tcPr>
            <w:tcW w:w="988" w:type="dxa"/>
            <w:vMerge/>
            <w:vAlign w:val="center"/>
          </w:tcPr>
          <w:p w14:paraId="640D9C88" w14:textId="77777777" w:rsidR="00CE0D4F" w:rsidRPr="009556CF" w:rsidRDefault="00CE0D4F" w:rsidP="00ED3659">
            <w:pPr>
              <w:pStyle w:val="TableParagraph"/>
            </w:pPr>
          </w:p>
        </w:tc>
        <w:tc>
          <w:tcPr>
            <w:tcW w:w="1417" w:type="dxa"/>
            <w:vMerge/>
            <w:vAlign w:val="center"/>
          </w:tcPr>
          <w:p w14:paraId="793AEDE9" w14:textId="77777777" w:rsidR="00CE0D4F" w:rsidRPr="009556CF" w:rsidRDefault="00CE0D4F">
            <w:pPr>
              <w:pStyle w:val="afc"/>
              <w:rPr>
                <w:rFonts w:ascii="宋体" w:eastAsia="宋体" w:hAnsi="宋体"/>
                <w:sz w:val="20"/>
                <w:szCs w:val="20"/>
              </w:rPr>
            </w:pPr>
          </w:p>
        </w:tc>
        <w:tc>
          <w:tcPr>
            <w:tcW w:w="6455" w:type="dxa"/>
            <w:vAlign w:val="center"/>
          </w:tcPr>
          <w:p w14:paraId="64C6020C" w14:textId="77777777" w:rsidR="00CE0D4F" w:rsidRPr="009556CF" w:rsidRDefault="00407C13" w:rsidP="00ED3659">
            <w:pPr>
              <w:pStyle w:val="TableParagraph"/>
              <w:jc w:val="left"/>
              <w:rPr>
                <w:rFonts w:cs="Times New Roman"/>
              </w:rPr>
            </w:pPr>
            <w:r w:rsidRPr="009556CF">
              <w:rPr>
                <w:rFonts w:cs="Times New Roman" w:hint="eastAsia"/>
                <w:b/>
              </w:rPr>
              <w:t>指标点11</w:t>
            </w:r>
            <w:r w:rsidRPr="009556CF">
              <w:rPr>
                <w:rFonts w:cs="Times New Roman"/>
                <w:b/>
              </w:rPr>
              <w:t>.2</w:t>
            </w:r>
            <w:r w:rsidRPr="009556CF">
              <w:rPr>
                <w:rFonts w:cs="Times New Roman" w:hint="eastAsia"/>
                <w:b/>
              </w:rPr>
              <w:t>：</w:t>
            </w:r>
            <w:r w:rsidRPr="009556CF">
              <w:rPr>
                <w:rFonts w:hint="eastAsia"/>
              </w:rPr>
              <w:t>做到实事求是、战略定力、问题导向、全面协调、底线思维、调查研究、抓铁有痕、历史担当等八个坚持，把指导民族复兴的科学理论转化为认识世界改造世界的科学方法。</w:t>
            </w:r>
          </w:p>
        </w:tc>
      </w:tr>
    </w:tbl>
    <w:p w14:paraId="6B74B9BF" w14:textId="77777777" w:rsidR="00CE0D4F" w:rsidRDefault="00407C13">
      <w:pPr>
        <w:pStyle w:val="2"/>
        <w:tabs>
          <w:tab w:val="left" w:pos="1485"/>
        </w:tabs>
        <w:spacing w:beforeLines="100" w:before="240" w:afterLines="100" w:after="240" w:line="300" w:lineRule="auto"/>
      </w:pPr>
      <w:r>
        <w:rPr>
          <w:sz w:val="21"/>
          <w:szCs w:val="21"/>
        </w:rPr>
        <w:tab/>
      </w:r>
    </w:p>
    <w:p w14:paraId="7806BBDC" w14:textId="77777777" w:rsidR="00CE0D4F" w:rsidRDefault="00CE0D4F">
      <w:pPr>
        <w:sectPr w:rsidR="00CE0D4F">
          <w:pgSz w:w="11910" w:h="16840"/>
          <w:pgMar w:top="1380" w:right="1460" w:bottom="1240" w:left="1580" w:header="872" w:footer="1004" w:gutter="0"/>
          <w:cols w:space="720"/>
        </w:sectPr>
      </w:pPr>
    </w:p>
    <w:p w14:paraId="3561E148" w14:textId="5152D925" w:rsidR="00CE0D4F" w:rsidRDefault="00407C13">
      <w:pPr>
        <w:spacing w:beforeLines="50" w:before="120" w:afterLines="50" w:after="120" w:line="360" w:lineRule="auto"/>
        <w:ind w:firstLineChars="200" w:firstLine="482"/>
        <w:rPr>
          <w:rFonts w:ascii="宋体" w:hAnsi="宋体"/>
          <w:b/>
          <w:bCs/>
          <w:sz w:val="24"/>
          <w:szCs w:val="24"/>
        </w:rPr>
      </w:pPr>
      <w:r>
        <w:rPr>
          <w:rFonts w:ascii="宋体" w:hAnsi="宋体" w:hint="eastAsia"/>
          <w:b/>
          <w:bCs/>
          <w:sz w:val="24"/>
          <w:szCs w:val="24"/>
        </w:rPr>
        <w:lastRenderedPageBreak/>
        <w:t>（二）专业课程体系对专业</w:t>
      </w:r>
      <w:proofErr w:type="gramStart"/>
      <w:r>
        <w:rPr>
          <w:rFonts w:ascii="宋体" w:hAnsi="宋体" w:hint="eastAsia"/>
          <w:b/>
          <w:bCs/>
          <w:sz w:val="24"/>
          <w:szCs w:val="24"/>
        </w:rPr>
        <w:t>思政指标点</w:t>
      </w:r>
      <w:proofErr w:type="gramEnd"/>
      <w:r>
        <w:rPr>
          <w:rFonts w:ascii="宋体" w:hAnsi="宋体" w:hint="eastAsia"/>
          <w:b/>
          <w:bCs/>
          <w:sz w:val="24"/>
          <w:szCs w:val="24"/>
        </w:rPr>
        <w:t>的支撑关系矩阵</w:t>
      </w:r>
    </w:p>
    <w:p w14:paraId="070C5277" w14:textId="26FF89F9" w:rsidR="00CE0D4F" w:rsidRDefault="00407C13">
      <w:pPr>
        <w:spacing w:line="300" w:lineRule="auto"/>
        <w:jc w:val="center"/>
        <w:rPr>
          <w:b/>
          <w:bCs/>
        </w:rPr>
      </w:pPr>
      <w:r>
        <w:rPr>
          <w:rFonts w:hint="eastAsia"/>
          <w:b/>
          <w:bCs/>
        </w:rPr>
        <w:t>表</w:t>
      </w:r>
      <w:r>
        <w:rPr>
          <w:b/>
          <w:bCs/>
        </w:rPr>
        <w:t xml:space="preserve">5 </w:t>
      </w:r>
      <w:r>
        <w:rPr>
          <w:rFonts w:hint="eastAsia"/>
          <w:b/>
          <w:bCs/>
        </w:rPr>
        <w:t>本专业课程体系对专业</w:t>
      </w:r>
      <w:proofErr w:type="gramStart"/>
      <w:r>
        <w:rPr>
          <w:rFonts w:hint="eastAsia"/>
          <w:b/>
          <w:bCs/>
        </w:rPr>
        <w:t>思政指标点</w:t>
      </w:r>
      <w:proofErr w:type="gramEnd"/>
      <w:r>
        <w:rPr>
          <w:rFonts w:hint="eastAsia"/>
          <w:b/>
          <w:bCs/>
        </w:rPr>
        <w:t>的支撑关系矩阵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543"/>
        <w:gridCol w:w="543"/>
        <w:gridCol w:w="543"/>
        <w:gridCol w:w="543"/>
        <w:gridCol w:w="543"/>
        <w:gridCol w:w="543"/>
        <w:gridCol w:w="543"/>
        <w:gridCol w:w="543"/>
        <w:gridCol w:w="543"/>
        <w:gridCol w:w="543"/>
        <w:gridCol w:w="544"/>
        <w:gridCol w:w="543"/>
        <w:gridCol w:w="543"/>
        <w:gridCol w:w="543"/>
        <w:gridCol w:w="543"/>
        <w:gridCol w:w="543"/>
        <w:gridCol w:w="543"/>
        <w:gridCol w:w="543"/>
        <w:gridCol w:w="543"/>
        <w:gridCol w:w="543"/>
        <w:gridCol w:w="543"/>
        <w:gridCol w:w="544"/>
      </w:tblGrid>
      <w:tr w:rsidR="00CE0D4F" w14:paraId="5DF5C22A" w14:textId="77777777" w:rsidTr="008C665E">
        <w:trPr>
          <w:trHeight w:val="519"/>
          <w:tblHeader/>
        </w:trPr>
        <w:tc>
          <w:tcPr>
            <w:tcW w:w="2262" w:type="dxa"/>
            <w:vMerge w:val="restart"/>
            <w:tcMar>
              <w:left w:w="0" w:type="dxa"/>
              <w:right w:w="0" w:type="dxa"/>
            </w:tcMar>
            <w:vAlign w:val="center"/>
          </w:tcPr>
          <w:p w14:paraId="7EC44165" w14:textId="21FBD3F3" w:rsidR="00CE0D4F" w:rsidRPr="00484DAB" w:rsidRDefault="004D79BB">
            <w:pPr>
              <w:spacing w:line="360" w:lineRule="auto"/>
              <w:jc w:val="center"/>
              <w:rPr>
                <w:sz w:val="20"/>
                <w:szCs w:val="20"/>
              </w:rPr>
            </w:pPr>
            <w:r w:rsidRPr="00BB111F">
              <w:rPr>
                <w:noProof/>
              </w:rPr>
              <mc:AlternateContent>
                <mc:Choice Requires="wps">
                  <w:drawing>
                    <wp:anchor distT="0" distB="0" distL="114300" distR="114300" simplePos="0" relativeHeight="251665408" behindDoc="0" locked="0" layoutInCell="1" allowOverlap="1" wp14:anchorId="6D6B9518" wp14:editId="7C1BB60C">
                      <wp:simplePos x="0" y="0"/>
                      <wp:positionH relativeFrom="column">
                        <wp:posOffset>201930</wp:posOffset>
                      </wp:positionH>
                      <wp:positionV relativeFrom="paragraph">
                        <wp:posOffset>527685</wp:posOffset>
                      </wp:positionV>
                      <wp:extent cx="531495" cy="31242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12420"/>
                              </a:xfrm>
                              <a:prstGeom prst="rect">
                                <a:avLst/>
                              </a:prstGeom>
                              <a:noFill/>
                              <a:ln w="9525">
                                <a:noFill/>
                                <a:miter lim="800000"/>
                              </a:ln>
                            </wps:spPr>
                            <wps:txbx>
                              <w:txbxContent>
                                <w:p w14:paraId="3E6BCC0D" w14:textId="77777777" w:rsidR="005704C9" w:rsidRDefault="005704C9" w:rsidP="004D79BB">
                                  <w:r>
                                    <w:rPr>
                                      <w:rFonts w:hint="eastAsia"/>
                                    </w:rPr>
                                    <w:t>课程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B9518" id="_x0000_t202" coordsize="21600,21600" o:spt="202" path="m,l,21600r21600,l21600,xe">
                      <v:stroke joinstyle="miter"/>
                      <v:path gradientshapeok="t" o:connecttype="rect"/>
                    </v:shapetype>
                    <v:shape id="文本框 15" o:spid="_x0000_s1026" type="#_x0000_t202" style="position:absolute;left:0;text-align:left;margin-left:15.9pt;margin-top:41.55pt;width:41.85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" filled="f" stroked="f">
                      <v:textbox>
                        <w:txbxContent>
                          <w:p w14:paraId="3E6BCC0D" w14:textId="77777777" w:rsidR="005704C9" w:rsidRDefault="005704C9" w:rsidP="004D79BB">
                            <w:r>
                              <w:rPr>
                                <w:rFonts w:hint="eastAsia"/>
                              </w:rPr>
                              <w:t>课程</w:t>
                            </w:r>
                          </w:p>
                        </w:txbxContent>
                      </v:textbox>
                    </v:shape>
                  </w:pict>
                </mc:Fallback>
              </mc:AlternateContent>
            </w:r>
            <w:r w:rsidR="00BB111F" w:rsidRPr="00BB111F">
              <w:rPr>
                <w:noProof/>
              </w:rPr>
              <mc:AlternateContent>
                <mc:Choice Requires="wps">
                  <w:drawing>
                    <wp:anchor distT="0" distB="0" distL="114300" distR="114300" simplePos="0" relativeHeight="251661312" behindDoc="0" locked="0" layoutInCell="1" allowOverlap="1" wp14:anchorId="0A0C40D7" wp14:editId="5105C545">
                      <wp:simplePos x="0" y="0"/>
                      <wp:positionH relativeFrom="column">
                        <wp:posOffset>-1270</wp:posOffset>
                      </wp:positionH>
                      <wp:positionV relativeFrom="paragraph">
                        <wp:posOffset>11430</wp:posOffset>
                      </wp:positionV>
                      <wp:extent cx="1415415" cy="975995"/>
                      <wp:effectExtent l="0" t="0" r="32385" b="33655"/>
                      <wp:wrapNone/>
                      <wp:docPr id="12" name="直接连接符 12"/>
                      <wp:cNvGraphicFramePr/>
                      <a:graphic xmlns:a="http://schemas.openxmlformats.org/drawingml/2006/main">
                        <a:graphicData uri="http://schemas.microsoft.com/office/word/2010/wordprocessingShape">
                          <wps:wsp>
                            <wps:cNvCnPr/>
                            <wps:spPr>
                              <a:xfrm>
                                <a:off x="0" y="0"/>
                                <a:ext cx="1415415" cy="9759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DFEC9A" id="直接连接符 1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pt" to="111.3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" strokecolor="windowText" strokeweight=".5pt">
                      <v:stroke joinstyle="miter"/>
                    </v:line>
                  </w:pict>
                </mc:Fallback>
              </mc:AlternateContent>
            </w:r>
            <w:r w:rsidR="00BB111F" w:rsidRPr="00BB111F">
              <w:rPr>
                <w:noProof/>
              </w:rPr>
              <mc:AlternateContent>
                <mc:Choice Requires="wps">
                  <w:drawing>
                    <wp:anchor distT="0" distB="0" distL="114300" distR="114300" simplePos="0" relativeHeight="251663360" behindDoc="0" locked="0" layoutInCell="1" allowOverlap="1" wp14:anchorId="578B1F80" wp14:editId="5E05FD7F">
                      <wp:simplePos x="0" y="0"/>
                      <wp:positionH relativeFrom="column">
                        <wp:posOffset>680085</wp:posOffset>
                      </wp:positionH>
                      <wp:positionV relativeFrom="paragraph">
                        <wp:posOffset>139700</wp:posOffset>
                      </wp:positionV>
                      <wp:extent cx="793750" cy="414020"/>
                      <wp:effectExtent l="0" t="0" r="0" b="508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14020"/>
                              </a:xfrm>
                              <a:prstGeom prst="rect">
                                <a:avLst/>
                              </a:prstGeom>
                              <a:noFill/>
                              <a:ln w="9525">
                                <a:noFill/>
                                <a:miter lim="800000"/>
                              </a:ln>
                            </wps:spPr>
                            <wps:txbx>
                              <w:txbxContent>
                                <w:p w14:paraId="5B0A446B" w14:textId="77777777" w:rsidR="005704C9" w:rsidRDefault="005704C9" w:rsidP="000744FD">
                                  <w:r>
                                    <w:rPr>
                                      <w:rFonts w:hint="eastAsia"/>
                                    </w:rPr>
                                    <w:t>专业思政</w:t>
                                  </w:r>
                                </w:p>
                                <w:p w14:paraId="33EFB582" w14:textId="77777777" w:rsidR="005704C9" w:rsidRDefault="005704C9" w:rsidP="000744FD">
                                  <w:r>
                                    <w:rPr>
                                      <w:rFonts w:hint="eastAsia"/>
                                    </w:rPr>
                                    <w:t>指标点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1F80" id="文本框 14" o:spid="_x0000_s1027" type="#_x0000_t202" style="position:absolute;left:0;text-align:left;margin-left:53.55pt;margin-top:11pt;width:62.5pt;height: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" filled="f" stroked="f">
                      <v:textbox>
                        <w:txbxContent>
                          <w:p w14:paraId="5B0A446B" w14:textId="77777777" w:rsidR="005704C9" w:rsidRDefault="005704C9" w:rsidP="000744FD">
                            <w:r>
                              <w:rPr>
                                <w:rFonts w:hint="eastAsia"/>
                              </w:rPr>
                              <w:t>专业思政</w:t>
                            </w:r>
                          </w:p>
                          <w:p w14:paraId="33EFB582" w14:textId="77777777" w:rsidR="005704C9" w:rsidRDefault="005704C9" w:rsidP="000744FD">
                            <w:r>
                              <w:rPr>
                                <w:rFonts w:hint="eastAsia"/>
                              </w:rPr>
                              <w:t>指标点</w:t>
                            </w:r>
                          </w:p>
                        </w:txbxContent>
                      </v:textbox>
                    </v:shape>
                  </w:pict>
                </mc:Fallback>
              </mc:AlternateContent>
            </w:r>
          </w:p>
        </w:tc>
        <w:tc>
          <w:tcPr>
            <w:tcW w:w="5430" w:type="dxa"/>
            <w:gridSpan w:val="10"/>
            <w:tcMar>
              <w:left w:w="0" w:type="dxa"/>
              <w:right w:w="0" w:type="dxa"/>
            </w:tcMar>
            <w:vAlign w:val="center"/>
          </w:tcPr>
          <w:p w14:paraId="4A0DB94D" w14:textId="3D3C18D0" w:rsidR="00CE0D4F" w:rsidRDefault="00407C13">
            <w:pPr>
              <w:jc w:val="center"/>
              <w:rPr>
                <w:b/>
                <w:color w:val="000000"/>
                <w:sz w:val="20"/>
                <w:szCs w:val="20"/>
              </w:rPr>
            </w:pPr>
            <w:r>
              <w:rPr>
                <w:rFonts w:hint="eastAsia"/>
                <w:b/>
                <w:color w:val="000000"/>
                <w:sz w:val="20"/>
                <w:szCs w:val="20"/>
              </w:rPr>
              <w:t>历史共性</w:t>
            </w:r>
          </w:p>
        </w:tc>
        <w:tc>
          <w:tcPr>
            <w:tcW w:w="6518" w:type="dxa"/>
            <w:gridSpan w:val="12"/>
            <w:tcMar>
              <w:left w:w="0" w:type="dxa"/>
              <w:right w:w="0" w:type="dxa"/>
            </w:tcMar>
            <w:vAlign w:val="center"/>
          </w:tcPr>
          <w:p w14:paraId="0B8A9153" w14:textId="77777777" w:rsidR="00CE0D4F" w:rsidRDefault="00407C13">
            <w:pPr>
              <w:jc w:val="center"/>
              <w:rPr>
                <w:b/>
                <w:color w:val="000000"/>
                <w:sz w:val="20"/>
                <w:szCs w:val="20"/>
              </w:rPr>
            </w:pPr>
            <w:r>
              <w:rPr>
                <w:rFonts w:hint="eastAsia"/>
                <w:b/>
                <w:color w:val="000000"/>
                <w:sz w:val="20"/>
                <w:szCs w:val="20"/>
              </w:rPr>
              <w:t>时代特性</w:t>
            </w:r>
          </w:p>
        </w:tc>
      </w:tr>
      <w:tr w:rsidR="00CE0D4F" w14:paraId="6A44F903" w14:textId="77777777">
        <w:trPr>
          <w:trHeight w:val="519"/>
          <w:tblHeader/>
        </w:trPr>
        <w:tc>
          <w:tcPr>
            <w:tcW w:w="2262" w:type="dxa"/>
            <w:vMerge/>
            <w:tcMar>
              <w:left w:w="0" w:type="dxa"/>
              <w:right w:w="0" w:type="dxa"/>
            </w:tcMar>
            <w:vAlign w:val="center"/>
          </w:tcPr>
          <w:p w14:paraId="3826BB1F" w14:textId="77777777" w:rsidR="00CE0D4F" w:rsidRDefault="00CE0D4F">
            <w:pPr>
              <w:spacing w:line="360" w:lineRule="auto"/>
              <w:jc w:val="center"/>
              <w:rPr>
                <w:sz w:val="20"/>
                <w:szCs w:val="20"/>
              </w:rPr>
            </w:pPr>
          </w:p>
        </w:tc>
        <w:tc>
          <w:tcPr>
            <w:tcW w:w="1086" w:type="dxa"/>
            <w:gridSpan w:val="2"/>
            <w:tcMar>
              <w:left w:w="0" w:type="dxa"/>
              <w:right w:w="0" w:type="dxa"/>
            </w:tcMar>
            <w:vAlign w:val="center"/>
          </w:tcPr>
          <w:p w14:paraId="40E56363" w14:textId="77777777" w:rsidR="00CE0D4F" w:rsidRDefault="00407C13">
            <w:pPr>
              <w:jc w:val="center"/>
              <w:rPr>
                <w:b/>
                <w:color w:val="000000"/>
                <w:sz w:val="20"/>
                <w:szCs w:val="20"/>
              </w:rPr>
            </w:pPr>
            <w:r>
              <w:rPr>
                <w:rFonts w:hint="eastAsia"/>
                <w:b/>
                <w:color w:val="000000"/>
                <w:sz w:val="20"/>
                <w:szCs w:val="20"/>
              </w:rPr>
              <w:t>指标点</w:t>
            </w:r>
            <w:r>
              <w:rPr>
                <w:b/>
                <w:color w:val="000000"/>
                <w:sz w:val="20"/>
                <w:szCs w:val="20"/>
              </w:rPr>
              <w:t>1</w:t>
            </w:r>
          </w:p>
        </w:tc>
        <w:tc>
          <w:tcPr>
            <w:tcW w:w="1086" w:type="dxa"/>
            <w:gridSpan w:val="2"/>
            <w:tcMar>
              <w:left w:w="0" w:type="dxa"/>
              <w:right w:w="0" w:type="dxa"/>
            </w:tcMar>
            <w:vAlign w:val="center"/>
          </w:tcPr>
          <w:p w14:paraId="3B229F9D" w14:textId="77777777" w:rsidR="00CE0D4F" w:rsidRDefault="00407C13">
            <w:pPr>
              <w:jc w:val="center"/>
              <w:rPr>
                <w:b/>
                <w:color w:val="000000"/>
                <w:sz w:val="20"/>
                <w:szCs w:val="20"/>
              </w:rPr>
            </w:pPr>
            <w:r>
              <w:rPr>
                <w:rFonts w:hint="eastAsia"/>
                <w:b/>
                <w:color w:val="000000"/>
                <w:sz w:val="20"/>
                <w:szCs w:val="20"/>
              </w:rPr>
              <w:t>指标点</w:t>
            </w:r>
            <w:r>
              <w:rPr>
                <w:b/>
                <w:color w:val="000000"/>
                <w:sz w:val="20"/>
                <w:szCs w:val="20"/>
              </w:rPr>
              <w:t>2</w:t>
            </w:r>
          </w:p>
        </w:tc>
        <w:tc>
          <w:tcPr>
            <w:tcW w:w="1086" w:type="dxa"/>
            <w:gridSpan w:val="2"/>
            <w:tcMar>
              <w:left w:w="0" w:type="dxa"/>
              <w:right w:w="0" w:type="dxa"/>
            </w:tcMar>
            <w:vAlign w:val="center"/>
          </w:tcPr>
          <w:p w14:paraId="3A520AEC" w14:textId="77777777" w:rsidR="00CE0D4F" w:rsidRDefault="00407C13">
            <w:pPr>
              <w:jc w:val="center"/>
              <w:rPr>
                <w:b/>
                <w:color w:val="000000"/>
                <w:sz w:val="20"/>
                <w:szCs w:val="20"/>
              </w:rPr>
            </w:pPr>
            <w:r>
              <w:rPr>
                <w:rFonts w:hint="eastAsia"/>
                <w:b/>
                <w:color w:val="000000"/>
                <w:sz w:val="20"/>
                <w:szCs w:val="20"/>
              </w:rPr>
              <w:t>指标点</w:t>
            </w:r>
            <w:r>
              <w:rPr>
                <w:b/>
                <w:color w:val="000000"/>
                <w:sz w:val="20"/>
                <w:szCs w:val="20"/>
              </w:rPr>
              <w:t>3</w:t>
            </w:r>
          </w:p>
        </w:tc>
        <w:tc>
          <w:tcPr>
            <w:tcW w:w="1086" w:type="dxa"/>
            <w:gridSpan w:val="2"/>
            <w:tcMar>
              <w:left w:w="0" w:type="dxa"/>
              <w:right w:w="0" w:type="dxa"/>
            </w:tcMar>
            <w:vAlign w:val="center"/>
          </w:tcPr>
          <w:p w14:paraId="7879E51C" w14:textId="77777777" w:rsidR="00CE0D4F" w:rsidRDefault="00407C13">
            <w:pPr>
              <w:jc w:val="center"/>
              <w:rPr>
                <w:b/>
                <w:color w:val="000000"/>
                <w:sz w:val="20"/>
                <w:szCs w:val="20"/>
              </w:rPr>
            </w:pPr>
            <w:r>
              <w:rPr>
                <w:rFonts w:hint="eastAsia"/>
                <w:b/>
                <w:color w:val="000000"/>
                <w:sz w:val="20"/>
                <w:szCs w:val="20"/>
              </w:rPr>
              <w:t>指标点</w:t>
            </w:r>
            <w:r>
              <w:rPr>
                <w:b/>
                <w:color w:val="000000"/>
                <w:sz w:val="20"/>
                <w:szCs w:val="20"/>
              </w:rPr>
              <w:t>4</w:t>
            </w:r>
          </w:p>
        </w:tc>
        <w:tc>
          <w:tcPr>
            <w:tcW w:w="1086" w:type="dxa"/>
            <w:gridSpan w:val="2"/>
            <w:tcMar>
              <w:left w:w="0" w:type="dxa"/>
              <w:right w:w="0" w:type="dxa"/>
            </w:tcMar>
            <w:vAlign w:val="center"/>
          </w:tcPr>
          <w:p w14:paraId="77575A28" w14:textId="77777777" w:rsidR="00CE0D4F" w:rsidRDefault="00407C13">
            <w:pPr>
              <w:jc w:val="center"/>
              <w:rPr>
                <w:b/>
                <w:color w:val="000000"/>
                <w:sz w:val="20"/>
                <w:szCs w:val="20"/>
              </w:rPr>
            </w:pPr>
            <w:r>
              <w:rPr>
                <w:rFonts w:hint="eastAsia"/>
                <w:b/>
                <w:color w:val="000000"/>
                <w:sz w:val="20"/>
                <w:szCs w:val="20"/>
              </w:rPr>
              <w:t>指标点</w:t>
            </w:r>
            <w:r>
              <w:rPr>
                <w:b/>
                <w:color w:val="000000"/>
                <w:sz w:val="20"/>
                <w:szCs w:val="20"/>
              </w:rPr>
              <w:t>5</w:t>
            </w:r>
          </w:p>
        </w:tc>
        <w:tc>
          <w:tcPr>
            <w:tcW w:w="1087" w:type="dxa"/>
            <w:gridSpan w:val="2"/>
            <w:tcMar>
              <w:left w:w="0" w:type="dxa"/>
              <w:right w:w="0" w:type="dxa"/>
            </w:tcMar>
            <w:vAlign w:val="center"/>
          </w:tcPr>
          <w:p w14:paraId="6D2A9B74" w14:textId="77777777" w:rsidR="00CE0D4F" w:rsidRDefault="00407C13">
            <w:pPr>
              <w:jc w:val="center"/>
              <w:rPr>
                <w:b/>
                <w:color w:val="000000"/>
                <w:sz w:val="20"/>
                <w:szCs w:val="20"/>
              </w:rPr>
            </w:pPr>
            <w:r>
              <w:rPr>
                <w:rFonts w:hint="eastAsia"/>
                <w:b/>
                <w:color w:val="000000"/>
                <w:sz w:val="20"/>
                <w:szCs w:val="20"/>
              </w:rPr>
              <w:t>指标点</w:t>
            </w:r>
            <w:r>
              <w:rPr>
                <w:rFonts w:hint="eastAsia"/>
                <w:b/>
                <w:color w:val="000000"/>
                <w:sz w:val="20"/>
                <w:szCs w:val="20"/>
              </w:rPr>
              <w:t>6</w:t>
            </w:r>
          </w:p>
        </w:tc>
        <w:tc>
          <w:tcPr>
            <w:tcW w:w="1086" w:type="dxa"/>
            <w:gridSpan w:val="2"/>
            <w:tcMar>
              <w:left w:w="0" w:type="dxa"/>
              <w:right w:w="0" w:type="dxa"/>
            </w:tcMar>
            <w:vAlign w:val="center"/>
          </w:tcPr>
          <w:p w14:paraId="169A92C6" w14:textId="77777777" w:rsidR="00CE0D4F" w:rsidRDefault="00407C13">
            <w:pPr>
              <w:jc w:val="center"/>
              <w:rPr>
                <w:b/>
                <w:color w:val="000000"/>
                <w:sz w:val="20"/>
                <w:szCs w:val="20"/>
              </w:rPr>
            </w:pPr>
            <w:r>
              <w:rPr>
                <w:rFonts w:hint="eastAsia"/>
                <w:b/>
                <w:color w:val="000000"/>
                <w:sz w:val="20"/>
                <w:szCs w:val="20"/>
              </w:rPr>
              <w:t>指标点</w:t>
            </w:r>
            <w:r>
              <w:rPr>
                <w:rFonts w:hint="eastAsia"/>
                <w:b/>
                <w:color w:val="000000"/>
                <w:sz w:val="20"/>
                <w:szCs w:val="20"/>
              </w:rPr>
              <w:t>7</w:t>
            </w:r>
          </w:p>
        </w:tc>
        <w:tc>
          <w:tcPr>
            <w:tcW w:w="1086" w:type="dxa"/>
            <w:gridSpan w:val="2"/>
            <w:tcMar>
              <w:left w:w="0" w:type="dxa"/>
              <w:right w:w="0" w:type="dxa"/>
            </w:tcMar>
            <w:vAlign w:val="center"/>
          </w:tcPr>
          <w:p w14:paraId="42FD837B" w14:textId="77777777" w:rsidR="00CE0D4F" w:rsidRDefault="00407C13">
            <w:pPr>
              <w:jc w:val="center"/>
              <w:rPr>
                <w:b/>
                <w:color w:val="000000"/>
                <w:sz w:val="20"/>
                <w:szCs w:val="20"/>
              </w:rPr>
            </w:pPr>
            <w:r>
              <w:rPr>
                <w:rFonts w:hint="eastAsia"/>
                <w:b/>
                <w:color w:val="000000"/>
                <w:sz w:val="20"/>
                <w:szCs w:val="20"/>
              </w:rPr>
              <w:t>指标点</w:t>
            </w:r>
            <w:r>
              <w:rPr>
                <w:rFonts w:hint="eastAsia"/>
                <w:b/>
                <w:color w:val="000000"/>
                <w:sz w:val="20"/>
                <w:szCs w:val="20"/>
              </w:rPr>
              <w:t>8</w:t>
            </w:r>
          </w:p>
        </w:tc>
        <w:tc>
          <w:tcPr>
            <w:tcW w:w="1086" w:type="dxa"/>
            <w:gridSpan w:val="2"/>
            <w:tcMar>
              <w:left w:w="0" w:type="dxa"/>
              <w:right w:w="0" w:type="dxa"/>
            </w:tcMar>
            <w:vAlign w:val="center"/>
          </w:tcPr>
          <w:p w14:paraId="12A9DF73" w14:textId="77777777" w:rsidR="00CE0D4F" w:rsidRDefault="00407C13">
            <w:pPr>
              <w:jc w:val="center"/>
              <w:rPr>
                <w:b/>
                <w:color w:val="000000"/>
                <w:sz w:val="20"/>
                <w:szCs w:val="20"/>
              </w:rPr>
            </w:pPr>
            <w:r>
              <w:rPr>
                <w:rFonts w:hint="eastAsia"/>
                <w:b/>
                <w:color w:val="000000"/>
                <w:sz w:val="20"/>
                <w:szCs w:val="20"/>
              </w:rPr>
              <w:t>指标点</w:t>
            </w:r>
            <w:r>
              <w:rPr>
                <w:rFonts w:hint="eastAsia"/>
                <w:b/>
                <w:color w:val="000000"/>
                <w:sz w:val="20"/>
                <w:szCs w:val="20"/>
              </w:rPr>
              <w:t>9</w:t>
            </w:r>
          </w:p>
        </w:tc>
        <w:tc>
          <w:tcPr>
            <w:tcW w:w="1086" w:type="dxa"/>
            <w:gridSpan w:val="2"/>
            <w:tcMar>
              <w:left w:w="0" w:type="dxa"/>
              <w:right w:w="0" w:type="dxa"/>
            </w:tcMar>
            <w:vAlign w:val="center"/>
          </w:tcPr>
          <w:p w14:paraId="19EE097C" w14:textId="77777777" w:rsidR="00CE0D4F" w:rsidRDefault="00407C13">
            <w:pPr>
              <w:jc w:val="center"/>
              <w:rPr>
                <w:b/>
                <w:color w:val="000000"/>
                <w:sz w:val="20"/>
                <w:szCs w:val="20"/>
              </w:rPr>
            </w:pPr>
            <w:r>
              <w:rPr>
                <w:rFonts w:hint="eastAsia"/>
                <w:b/>
                <w:color w:val="000000"/>
                <w:sz w:val="20"/>
                <w:szCs w:val="20"/>
              </w:rPr>
              <w:t>指标点</w:t>
            </w:r>
            <w:r>
              <w:rPr>
                <w:rFonts w:hint="eastAsia"/>
                <w:b/>
                <w:color w:val="000000"/>
                <w:sz w:val="20"/>
                <w:szCs w:val="20"/>
              </w:rPr>
              <w:t>10</w:t>
            </w:r>
          </w:p>
        </w:tc>
        <w:tc>
          <w:tcPr>
            <w:tcW w:w="1087" w:type="dxa"/>
            <w:gridSpan w:val="2"/>
            <w:tcMar>
              <w:left w:w="0" w:type="dxa"/>
              <w:right w:w="0" w:type="dxa"/>
            </w:tcMar>
            <w:vAlign w:val="center"/>
          </w:tcPr>
          <w:p w14:paraId="5BEE9131" w14:textId="77777777" w:rsidR="00CE0D4F" w:rsidRDefault="00407C13">
            <w:pPr>
              <w:jc w:val="center"/>
              <w:rPr>
                <w:b/>
                <w:color w:val="000000"/>
                <w:sz w:val="20"/>
                <w:szCs w:val="20"/>
              </w:rPr>
            </w:pPr>
            <w:r>
              <w:rPr>
                <w:rFonts w:hint="eastAsia"/>
                <w:b/>
                <w:color w:val="000000"/>
                <w:sz w:val="20"/>
                <w:szCs w:val="20"/>
              </w:rPr>
              <w:t>指标点</w:t>
            </w:r>
            <w:r>
              <w:rPr>
                <w:rFonts w:hint="eastAsia"/>
                <w:b/>
                <w:color w:val="000000"/>
                <w:sz w:val="20"/>
                <w:szCs w:val="20"/>
              </w:rPr>
              <w:t>11</w:t>
            </w:r>
          </w:p>
        </w:tc>
      </w:tr>
      <w:tr w:rsidR="00CE0D4F" w14:paraId="13779645" w14:textId="77777777">
        <w:trPr>
          <w:trHeight w:val="519"/>
          <w:tblHeader/>
        </w:trPr>
        <w:tc>
          <w:tcPr>
            <w:tcW w:w="2262" w:type="dxa"/>
            <w:vMerge/>
            <w:tcMar>
              <w:left w:w="0" w:type="dxa"/>
              <w:right w:w="0" w:type="dxa"/>
            </w:tcMar>
            <w:vAlign w:val="center"/>
          </w:tcPr>
          <w:p w14:paraId="7311DDB9" w14:textId="77777777" w:rsidR="00CE0D4F" w:rsidRDefault="00CE0D4F">
            <w:pPr>
              <w:spacing w:line="360" w:lineRule="auto"/>
              <w:jc w:val="center"/>
              <w:rPr>
                <w:sz w:val="20"/>
                <w:szCs w:val="20"/>
              </w:rPr>
            </w:pPr>
          </w:p>
        </w:tc>
        <w:tc>
          <w:tcPr>
            <w:tcW w:w="543" w:type="dxa"/>
            <w:tcMar>
              <w:left w:w="0" w:type="dxa"/>
              <w:right w:w="0" w:type="dxa"/>
            </w:tcMar>
            <w:vAlign w:val="center"/>
          </w:tcPr>
          <w:p w14:paraId="0F740928" w14:textId="77777777" w:rsidR="00CE0D4F" w:rsidRDefault="00407C13">
            <w:pPr>
              <w:jc w:val="center"/>
              <w:rPr>
                <w:rFonts w:ascii="宋体" w:hAnsi="宋体"/>
                <w:color w:val="000000"/>
                <w:sz w:val="20"/>
                <w:szCs w:val="20"/>
              </w:rPr>
            </w:pPr>
            <w:r>
              <w:rPr>
                <w:rFonts w:ascii="宋体" w:hAnsi="宋体"/>
                <w:color w:val="000000"/>
                <w:sz w:val="20"/>
                <w:szCs w:val="20"/>
              </w:rPr>
              <w:t>1.1</w:t>
            </w:r>
          </w:p>
        </w:tc>
        <w:tc>
          <w:tcPr>
            <w:tcW w:w="543" w:type="dxa"/>
            <w:tcMar>
              <w:left w:w="0" w:type="dxa"/>
              <w:right w:w="0" w:type="dxa"/>
            </w:tcMar>
            <w:vAlign w:val="center"/>
          </w:tcPr>
          <w:p w14:paraId="718FFC40" w14:textId="77777777" w:rsidR="00CE0D4F" w:rsidRDefault="00407C13">
            <w:pPr>
              <w:jc w:val="center"/>
              <w:rPr>
                <w:rFonts w:ascii="宋体" w:hAnsi="宋体"/>
                <w:color w:val="000000"/>
                <w:sz w:val="20"/>
                <w:szCs w:val="20"/>
              </w:rPr>
            </w:pPr>
            <w:r>
              <w:rPr>
                <w:rFonts w:ascii="宋体" w:hAnsi="宋体"/>
                <w:color w:val="000000"/>
                <w:sz w:val="20"/>
                <w:szCs w:val="20"/>
              </w:rPr>
              <w:t>1.2</w:t>
            </w:r>
          </w:p>
        </w:tc>
        <w:tc>
          <w:tcPr>
            <w:tcW w:w="543" w:type="dxa"/>
            <w:tcMar>
              <w:left w:w="0" w:type="dxa"/>
              <w:right w:w="0" w:type="dxa"/>
            </w:tcMar>
            <w:vAlign w:val="center"/>
          </w:tcPr>
          <w:p w14:paraId="3BCD1059" w14:textId="77777777" w:rsidR="00CE0D4F" w:rsidRDefault="00407C13">
            <w:pPr>
              <w:jc w:val="center"/>
              <w:rPr>
                <w:rFonts w:ascii="宋体" w:hAnsi="宋体"/>
                <w:color w:val="000000"/>
                <w:sz w:val="20"/>
                <w:szCs w:val="20"/>
              </w:rPr>
            </w:pPr>
            <w:r>
              <w:rPr>
                <w:rFonts w:ascii="宋体" w:hAnsi="宋体" w:hint="eastAsia"/>
                <w:color w:val="000000"/>
                <w:sz w:val="20"/>
                <w:szCs w:val="20"/>
              </w:rPr>
              <w:t>2.1</w:t>
            </w:r>
          </w:p>
        </w:tc>
        <w:tc>
          <w:tcPr>
            <w:tcW w:w="543" w:type="dxa"/>
            <w:tcMar>
              <w:left w:w="0" w:type="dxa"/>
              <w:right w:w="0" w:type="dxa"/>
            </w:tcMar>
            <w:vAlign w:val="center"/>
          </w:tcPr>
          <w:p w14:paraId="44F8EBCA" w14:textId="77777777" w:rsidR="00CE0D4F" w:rsidRDefault="00407C13">
            <w:pPr>
              <w:jc w:val="center"/>
              <w:rPr>
                <w:rFonts w:ascii="宋体"/>
                <w:sz w:val="20"/>
                <w:szCs w:val="20"/>
              </w:rPr>
            </w:pPr>
            <w:r>
              <w:rPr>
                <w:rFonts w:ascii="宋体"/>
                <w:sz w:val="20"/>
                <w:szCs w:val="20"/>
              </w:rPr>
              <w:t>2.2</w:t>
            </w:r>
          </w:p>
        </w:tc>
        <w:tc>
          <w:tcPr>
            <w:tcW w:w="543" w:type="dxa"/>
            <w:tcMar>
              <w:left w:w="0" w:type="dxa"/>
              <w:right w:w="0" w:type="dxa"/>
            </w:tcMar>
            <w:vAlign w:val="center"/>
          </w:tcPr>
          <w:p w14:paraId="1C7A8CD6" w14:textId="77777777" w:rsidR="00CE0D4F" w:rsidRDefault="00407C13">
            <w:pPr>
              <w:jc w:val="center"/>
              <w:rPr>
                <w:rFonts w:ascii="宋体"/>
                <w:sz w:val="20"/>
                <w:szCs w:val="20"/>
              </w:rPr>
            </w:pPr>
            <w:r>
              <w:rPr>
                <w:rFonts w:ascii="宋体"/>
                <w:sz w:val="20"/>
                <w:szCs w:val="20"/>
              </w:rPr>
              <w:t>3.1</w:t>
            </w:r>
          </w:p>
        </w:tc>
        <w:tc>
          <w:tcPr>
            <w:tcW w:w="543" w:type="dxa"/>
            <w:tcMar>
              <w:left w:w="0" w:type="dxa"/>
              <w:right w:w="0" w:type="dxa"/>
            </w:tcMar>
            <w:vAlign w:val="center"/>
          </w:tcPr>
          <w:p w14:paraId="2479A92A" w14:textId="77777777" w:rsidR="00CE0D4F" w:rsidRDefault="00407C13">
            <w:pPr>
              <w:jc w:val="center"/>
              <w:rPr>
                <w:rFonts w:ascii="宋体"/>
                <w:sz w:val="20"/>
                <w:szCs w:val="20"/>
              </w:rPr>
            </w:pPr>
            <w:r>
              <w:rPr>
                <w:rFonts w:ascii="宋体"/>
                <w:sz w:val="20"/>
                <w:szCs w:val="20"/>
              </w:rPr>
              <w:t>3.2</w:t>
            </w:r>
          </w:p>
        </w:tc>
        <w:tc>
          <w:tcPr>
            <w:tcW w:w="543" w:type="dxa"/>
            <w:tcMar>
              <w:left w:w="0" w:type="dxa"/>
              <w:right w:w="0" w:type="dxa"/>
            </w:tcMar>
            <w:vAlign w:val="center"/>
          </w:tcPr>
          <w:p w14:paraId="6A5B654E" w14:textId="77777777" w:rsidR="00CE0D4F" w:rsidRDefault="00407C13">
            <w:pPr>
              <w:jc w:val="center"/>
              <w:rPr>
                <w:rFonts w:ascii="宋体" w:hAnsi="宋体"/>
                <w:color w:val="000000"/>
                <w:sz w:val="20"/>
                <w:szCs w:val="20"/>
              </w:rPr>
            </w:pPr>
            <w:r>
              <w:rPr>
                <w:rFonts w:ascii="宋体" w:hAnsi="宋体"/>
                <w:color w:val="000000"/>
                <w:sz w:val="20"/>
                <w:szCs w:val="20"/>
              </w:rPr>
              <w:t>4.1</w:t>
            </w:r>
          </w:p>
        </w:tc>
        <w:tc>
          <w:tcPr>
            <w:tcW w:w="543" w:type="dxa"/>
            <w:tcMar>
              <w:left w:w="0" w:type="dxa"/>
              <w:right w:w="0" w:type="dxa"/>
            </w:tcMar>
            <w:vAlign w:val="center"/>
          </w:tcPr>
          <w:p w14:paraId="4F4A5241" w14:textId="77777777" w:rsidR="00CE0D4F" w:rsidRDefault="00407C13">
            <w:pPr>
              <w:jc w:val="center"/>
              <w:rPr>
                <w:rFonts w:ascii="宋体" w:hAnsi="宋体"/>
                <w:color w:val="000000"/>
                <w:sz w:val="20"/>
                <w:szCs w:val="20"/>
              </w:rPr>
            </w:pPr>
            <w:r>
              <w:rPr>
                <w:rFonts w:ascii="宋体" w:hAnsi="宋体"/>
                <w:color w:val="000000"/>
                <w:sz w:val="20"/>
                <w:szCs w:val="20"/>
              </w:rPr>
              <w:t>4.2</w:t>
            </w:r>
          </w:p>
        </w:tc>
        <w:tc>
          <w:tcPr>
            <w:tcW w:w="543" w:type="dxa"/>
            <w:tcMar>
              <w:left w:w="0" w:type="dxa"/>
              <w:right w:w="0" w:type="dxa"/>
            </w:tcMar>
            <w:vAlign w:val="center"/>
          </w:tcPr>
          <w:p w14:paraId="7142572F" w14:textId="77777777" w:rsidR="00CE0D4F" w:rsidRDefault="00407C13">
            <w:pPr>
              <w:jc w:val="center"/>
              <w:rPr>
                <w:rFonts w:ascii="宋体" w:hAnsi="宋体"/>
                <w:color w:val="000000"/>
                <w:sz w:val="20"/>
                <w:szCs w:val="20"/>
              </w:rPr>
            </w:pPr>
            <w:r>
              <w:rPr>
                <w:rFonts w:ascii="宋体" w:hAnsi="宋体"/>
                <w:color w:val="000000"/>
                <w:sz w:val="20"/>
                <w:szCs w:val="20"/>
              </w:rPr>
              <w:t>5.1</w:t>
            </w:r>
          </w:p>
        </w:tc>
        <w:tc>
          <w:tcPr>
            <w:tcW w:w="543" w:type="dxa"/>
            <w:tcMar>
              <w:left w:w="0" w:type="dxa"/>
              <w:right w:w="0" w:type="dxa"/>
            </w:tcMar>
            <w:vAlign w:val="center"/>
          </w:tcPr>
          <w:p w14:paraId="1917A288" w14:textId="77777777" w:rsidR="00CE0D4F" w:rsidRDefault="00407C13">
            <w:pPr>
              <w:jc w:val="center"/>
              <w:rPr>
                <w:rFonts w:ascii="宋体" w:hAnsi="宋体"/>
                <w:color w:val="000000"/>
                <w:sz w:val="20"/>
                <w:szCs w:val="20"/>
              </w:rPr>
            </w:pPr>
            <w:r>
              <w:rPr>
                <w:rFonts w:ascii="宋体" w:hAnsi="宋体"/>
                <w:color w:val="000000"/>
                <w:sz w:val="20"/>
                <w:szCs w:val="20"/>
              </w:rPr>
              <w:t>5.2</w:t>
            </w:r>
          </w:p>
        </w:tc>
        <w:tc>
          <w:tcPr>
            <w:tcW w:w="544" w:type="dxa"/>
            <w:tcMar>
              <w:left w:w="0" w:type="dxa"/>
              <w:right w:w="0" w:type="dxa"/>
            </w:tcMar>
            <w:vAlign w:val="center"/>
          </w:tcPr>
          <w:p w14:paraId="3AC30A02" w14:textId="77777777" w:rsidR="00CE0D4F" w:rsidRDefault="00407C13">
            <w:pPr>
              <w:jc w:val="center"/>
              <w:rPr>
                <w:rFonts w:ascii="宋体" w:hAnsi="宋体"/>
                <w:color w:val="000000"/>
                <w:sz w:val="20"/>
                <w:szCs w:val="20"/>
              </w:rPr>
            </w:pPr>
            <w:r>
              <w:rPr>
                <w:rFonts w:ascii="宋体" w:hAnsi="宋体" w:hint="eastAsia"/>
                <w:color w:val="000000"/>
                <w:sz w:val="20"/>
                <w:szCs w:val="20"/>
              </w:rPr>
              <w:t>6</w:t>
            </w:r>
            <w:r>
              <w:rPr>
                <w:rFonts w:ascii="宋体" w:hAnsi="宋体"/>
                <w:color w:val="000000"/>
                <w:sz w:val="20"/>
                <w:szCs w:val="20"/>
              </w:rPr>
              <w:t>.1</w:t>
            </w:r>
          </w:p>
        </w:tc>
        <w:tc>
          <w:tcPr>
            <w:tcW w:w="543" w:type="dxa"/>
            <w:tcMar>
              <w:left w:w="0" w:type="dxa"/>
              <w:right w:w="0" w:type="dxa"/>
            </w:tcMar>
            <w:vAlign w:val="center"/>
          </w:tcPr>
          <w:p w14:paraId="6763B6F5" w14:textId="77777777" w:rsidR="00CE0D4F" w:rsidRDefault="00407C13">
            <w:pPr>
              <w:jc w:val="center"/>
              <w:rPr>
                <w:rFonts w:ascii="宋体" w:hAnsi="宋体"/>
                <w:color w:val="000000"/>
                <w:sz w:val="20"/>
                <w:szCs w:val="20"/>
              </w:rPr>
            </w:pPr>
            <w:r>
              <w:rPr>
                <w:rFonts w:ascii="宋体" w:hAnsi="宋体" w:hint="eastAsia"/>
                <w:color w:val="000000"/>
                <w:sz w:val="20"/>
                <w:szCs w:val="20"/>
              </w:rPr>
              <w:t>6</w:t>
            </w:r>
            <w:r>
              <w:rPr>
                <w:rFonts w:ascii="宋体" w:hAnsi="宋体"/>
                <w:color w:val="000000"/>
                <w:sz w:val="20"/>
                <w:szCs w:val="20"/>
              </w:rPr>
              <w:t>.2</w:t>
            </w:r>
          </w:p>
        </w:tc>
        <w:tc>
          <w:tcPr>
            <w:tcW w:w="543" w:type="dxa"/>
            <w:tcMar>
              <w:left w:w="0" w:type="dxa"/>
              <w:right w:w="0" w:type="dxa"/>
            </w:tcMar>
            <w:vAlign w:val="center"/>
          </w:tcPr>
          <w:p w14:paraId="776EB2BC" w14:textId="77777777" w:rsidR="00CE0D4F" w:rsidRDefault="00407C13">
            <w:pPr>
              <w:jc w:val="center"/>
              <w:rPr>
                <w:rFonts w:ascii="宋体"/>
                <w:color w:val="000000"/>
                <w:sz w:val="20"/>
                <w:szCs w:val="20"/>
              </w:rPr>
            </w:pPr>
            <w:r>
              <w:rPr>
                <w:rFonts w:ascii="宋体" w:hAnsi="宋体" w:hint="eastAsia"/>
                <w:color w:val="000000"/>
                <w:sz w:val="20"/>
                <w:szCs w:val="20"/>
              </w:rPr>
              <w:t>7.1</w:t>
            </w:r>
          </w:p>
        </w:tc>
        <w:tc>
          <w:tcPr>
            <w:tcW w:w="543" w:type="dxa"/>
            <w:tcMar>
              <w:left w:w="0" w:type="dxa"/>
              <w:right w:w="0" w:type="dxa"/>
            </w:tcMar>
            <w:vAlign w:val="center"/>
          </w:tcPr>
          <w:p w14:paraId="6CCBDF6A" w14:textId="77777777" w:rsidR="00CE0D4F" w:rsidRDefault="00407C13">
            <w:pPr>
              <w:jc w:val="center"/>
              <w:rPr>
                <w:rFonts w:ascii="宋体"/>
                <w:sz w:val="20"/>
                <w:szCs w:val="20"/>
              </w:rPr>
            </w:pPr>
            <w:r>
              <w:rPr>
                <w:rFonts w:ascii="宋体" w:hint="eastAsia"/>
                <w:sz w:val="20"/>
                <w:szCs w:val="20"/>
              </w:rPr>
              <w:t>7</w:t>
            </w:r>
            <w:r>
              <w:rPr>
                <w:rFonts w:ascii="宋体"/>
                <w:sz w:val="20"/>
                <w:szCs w:val="20"/>
              </w:rPr>
              <w:t>.2</w:t>
            </w:r>
          </w:p>
        </w:tc>
        <w:tc>
          <w:tcPr>
            <w:tcW w:w="543" w:type="dxa"/>
            <w:tcMar>
              <w:left w:w="0" w:type="dxa"/>
              <w:right w:w="0" w:type="dxa"/>
            </w:tcMar>
            <w:vAlign w:val="center"/>
          </w:tcPr>
          <w:p w14:paraId="6446CEEE" w14:textId="77777777" w:rsidR="00CE0D4F" w:rsidRDefault="00407C13">
            <w:pPr>
              <w:jc w:val="center"/>
              <w:rPr>
                <w:rFonts w:ascii="宋体"/>
                <w:sz w:val="20"/>
                <w:szCs w:val="20"/>
              </w:rPr>
            </w:pPr>
            <w:r>
              <w:rPr>
                <w:rFonts w:ascii="宋体" w:hint="eastAsia"/>
                <w:sz w:val="20"/>
                <w:szCs w:val="20"/>
              </w:rPr>
              <w:t>8</w:t>
            </w:r>
            <w:r>
              <w:rPr>
                <w:rFonts w:ascii="宋体"/>
                <w:sz w:val="20"/>
                <w:szCs w:val="20"/>
              </w:rPr>
              <w:t>.1</w:t>
            </w:r>
          </w:p>
        </w:tc>
        <w:tc>
          <w:tcPr>
            <w:tcW w:w="543" w:type="dxa"/>
            <w:tcMar>
              <w:left w:w="0" w:type="dxa"/>
              <w:right w:w="0" w:type="dxa"/>
            </w:tcMar>
            <w:vAlign w:val="center"/>
          </w:tcPr>
          <w:p w14:paraId="0B7D702F" w14:textId="77777777" w:rsidR="00CE0D4F" w:rsidRDefault="00407C13">
            <w:pPr>
              <w:jc w:val="center"/>
              <w:rPr>
                <w:rFonts w:ascii="宋体"/>
                <w:sz w:val="20"/>
                <w:szCs w:val="20"/>
              </w:rPr>
            </w:pPr>
            <w:r>
              <w:rPr>
                <w:rFonts w:ascii="宋体" w:hint="eastAsia"/>
                <w:sz w:val="20"/>
                <w:szCs w:val="20"/>
              </w:rPr>
              <w:t>8</w:t>
            </w:r>
            <w:r>
              <w:rPr>
                <w:rFonts w:ascii="宋体"/>
                <w:sz w:val="20"/>
                <w:szCs w:val="20"/>
              </w:rPr>
              <w:t>.2</w:t>
            </w:r>
          </w:p>
        </w:tc>
        <w:tc>
          <w:tcPr>
            <w:tcW w:w="543" w:type="dxa"/>
            <w:tcMar>
              <w:left w:w="0" w:type="dxa"/>
              <w:right w:w="0" w:type="dxa"/>
            </w:tcMar>
            <w:vAlign w:val="center"/>
          </w:tcPr>
          <w:p w14:paraId="664567E1" w14:textId="77777777" w:rsidR="00CE0D4F" w:rsidRDefault="00407C13">
            <w:pPr>
              <w:jc w:val="center"/>
              <w:rPr>
                <w:rFonts w:ascii="宋体" w:hAnsi="宋体"/>
                <w:color w:val="000000"/>
                <w:sz w:val="20"/>
                <w:szCs w:val="20"/>
              </w:rPr>
            </w:pPr>
            <w:r>
              <w:rPr>
                <w:rFonts w:ascii="宋体" w:hAnsi="宋体" w:hint="eastAsia"/>
                <w:color w:val="000000"/>
                <w:sz w:val="20"/>
                <w:szCs w:val="20"/>
              </w:rPr>
              <w:t>9</w:t>
            </w:r>
            <w:r>
              <w:rPr>
                <w:rFonts w:ascii="宋体" w:hAnsi="宋体"/>
                <w:color w:val="000000"/>
                <w:sz w:val="20"/>
                <w:szCs w:val="20"/>
              </w:rPr>
              <w:t>.1</w:t>
            </w:r>
          </w:p>
        </w:tc>
        <w:tc>
          <w:tcPr>
            <w:tcW w:w="543" w:type="dxa"/>
            <w:tcMar>
              <w:left w:w="0" w:type="dxa"/>
              <w:right w:w="0" w:type="dxa"/>
            </w:tcMar>
            <w:vAlign w:val="center"/>
          </w:tcPr>
          <w:p w14:paraId="0FAF1468" w14:textId="77777777" w:rsidR="00CE0D4F" w:rsidRDefault="00407C13">
            <w:pPr>
              <w:jc w:val="center"/>
              <w:rPr>
                <w:rFonts w:ascii="宋体" w:hAnsi="宋体"/>
                <w:color w:val="000000"/>
                <w:sz w:val="20"/>
                <w:szCs w:val="20"/>
              </w:rPr>
            </w:pPr>
            <w:r>
              <w:rPr>
                <w:rFonts w:ascii="宋体" w:hAnsi="宋体" w:hint="eastAsia"/>
                <w:color w:val="000000"/>
                <w:sz w:val="20"/>
                <w:szCs w:val="20"/>
              </w:rPr>
              <w:t>9</w:t>
            </w:r>
            <w:r>
              <w:rPr>
                <w:rFonts w:ascii="宋体" w:hAnsi="宋体"/>
                <w:color w:val="000000"/>
                <w:sz w:val="20"/>
                <w:szCs w:val="20"/>
              </w:rPr>
              <w:t>.2</w:t>
            </w:r>
          </w:p>
        </w:tc>
        <w:tc>
          <w:tcPr>
            <w:tcW w:w="543" w:type="dxa"/>
            <w:tcMar>
              <w:left w:w="0" w:type="dxa"/>
              <w:right w:w="0" w:type="dxa"/>
            </w:tcMar>
            <w:vAlign w:val="center"/>
          </w:tcPr>
          <w:p w14:paraId="4AAEA250" w14:textId="77777777" w:rsidR="00CE0D4F" w:rsidRDefault="00407C13">
            <w:pPr>
              <w:jc w:val="center"/>
              <w:rPr>
                <w:rFonts w:ascii="宋体" w:hAnsi="宋体"/>
                <w:color w:val="000000"/>
                <w:sz w:val="20"/>
                <w:szCs w:val="20"/>
              </w:rPr>
            </w:pPr>
            <w:r>
              <w:rPr>
                <w:rFonts w:ascii="宋体" w:hAnsi="宋体" w:hint="eastAsia"/>
                <w:color w:val="000000"/>
                <w:sz w:val="20"/>
                <w:szCs w:val="20"/>
              </w:rPr>
              <w:t>10</w:t>
            </w:r>
            <w:r>
              <w:rPr>
                <w:rFonts w:ascii="宋体" w:hAnsi="宋体"/>
                <w:color w:val="000000"/>
                <w:sz w:val="20"/>
                <w:szCs w:val="20"/>
              </w:rPr>
              <w:t>.1</w:t>
            </w:r>
          </w:p>
        </w:tc>
        <w:tc>
          <w:tcPr>
            <w:tcW w:w="543" w:type="dxa"/>
            <w:tcMar>
              <w:left w:w="0" w:type="dxa"/>
              <w:right w:w="0" w:type="dxa"/>
            </w:tcMar>
            <w:vAlign w:val="center"/>
          </w:tcPr>
          <w:p w14:paraId="2895AA4F" w14:textId="77777777" w:rsidR="00CE0D4F" w:rsidRDefault="00407C13">
            <w:pPr>
              <w:jc w:val="center"/>
              <w:rPr>
                <w:rFonts w:ascii="宋体" w:hAnsi="宋体"/>
                <w:color w:val="000000"/>
                <w:sz w:val="20"/>
                <w:szCs w:val="20"/>
              </w:rPr>
            </w:pPr>
            <w:r>
              <w:rPr>
                <w:rFonts w:ascii="宋体" w:hAnsi="宋体" w:hint="eastAsia"/>
                <w:color w:val="000000"/>
                <w:sz w:val="20"/>
                <w:szCs w:val="20"/>
              </w:rPr>
              <w:t>10</w:t>
            </w:r>
            <w:r>
              <w:rPr>
                <w:rFonts w:ascii="宋体" w:hAnsi="宋体"/>
                <w:color w:val="000000"/>
                <w:sz w:val="20"/>
                <w:szCs w:val="20"/>
              </w:rPr>
              <w:t>.2</w:t>
            </w:r>
          </w:p>
        </w:tc>
        <w:tc>
          <w:tcPr>
            <w:tcW w:w="543" w:type="dxa"/>
            <w:tcMar>
              <w:left w:w="0" w:type="dxa"/>
              <w:right w:w="0" w:type="dxa"/>
            </w:tcMar>
            <w:vAlign w:val="center"/>
          </w:tcPr>
          <w:p w14:paraId="10B36AF9" w14:textId="77777777" w:rsidR="00CE0D4F" w:rsidRDefault="00407C13">
            <w:pPr>
              <w:jc w:val="center"/>
              <w:rPr>
                <w:rFonts w:ascii="宋体" w:hAnsi="宋体"/>
                <w:color w:val="000000"/>
                <w:sz w:val="20"/>
                <w:szCs w:val="20"/>
              </w:rPr>
            </w:pPr>
            <w:r>
              <w:rPr>
                <w:rFonts w:ascii="宋体" w:hAnsi="宋体" w:hint="eastAsia"/>
                <w:color w:val="000000"/>
                <w:sz w:val="20"/>
                <w:szCs w:val="20"/>
              </w:rPr>
              <w:t>11.1</w:t>
            </w:r>
          </w:p>
        </w:tc>
        <w:tc>
          <w:tcPr>
            <w:tcW w:w="544" w:type="dxa"/>
            <w:tcMar>
              <w:left w:w="0" w:type="dxa"/>
              <w:right w:w="0" w:type="dxa"/>
            </w:tcMar>
            <w:vAlign w:val="center"/>
          </w:tcPr>
          <w:p w14:paraId="4E1B96DE" w14:textId="77777777" w:rsidR="00CE0D4F" w:rsidRDefault="00407C13">
            <w:pPr>
              <w:jc w:val="center"/>
              <w:rPr>
                <w:rFonts w:ascii="宋体" w:hAnsi="宋体"/>
                <w:color w:val="000000"/>
                <w:sz w:val="20"/>
                <w:szCs w:val="20"/>
              </w:rPr>
            </w:pPr>
            <w:r>
              <w:rPr>
                <w:rFonts w:ascii="宋体" w:hAnsi="宋体" w:hint="eastAsia"/>
                <w:color w:val="000000"/>
                <w:sz w:val="20"/>
                <w:szCs w:val="20"/>
              </w:rPr>
              <w:t>11.2</w:t>
            </w:r>
          </w:p>
        </w:tc>
      </w:tr>
      <w:tr w:rsidR="007D5EE0" w14:paraId="5BB24581" w14:textId="77777777">
        <w:trPr>
          <w:trHeight w:val="519"/>
        </w:trPr>
        <w:tc>
          <w:tcPr>
            <w:tcW w:w="2262" w:type="dxa"/>
            <w:tcMar>
              <w:left w:w="0" w:type="dxa"/>
              <w:right w:w="0" w:type="dxa"/>
            </w:tcMar>
            <w:vAlign w:val="center"/>
          </w:tcPr>
          <w:p w14:paraId="6DCCA3D0" w14:textId="42561B38" w:rsidR="007D5EE0" w:rsidRDefault="007D5EE0" w:rsidP="007D5EE0">
            <w:pPr>
              <w:jc w:val="center"/>
              <w:rPr>
                <w:rFonts w:ascii="宋体" w:hAnsi="宋体"/>
              </w:rPr>
            </w:pPr>
            <w:r w:rsidRPr="007D5EE0">
              <w:rPr>
                <w:rFonts w:ascii="宋体" w:hAnsi="宋体" w:hint="eastAsia"/>
              </w:rPr>
              <w:t>计算机导论</w:t>
            </w:r>
          </w:p>
        </w:tc>
        <w:tc>
          <w:tcPr>
            <w:tcW w:w="543" w:type="dxa"/>
            <w:tcMar>
              <w:left w:w="0" w:type="dxa"/>
              <w:right w:w="0" w:type="dxa"/>
            </w:tcMar>
            <w:vAlign w:val="center"/>
          </w:tcPr>
          <w:p w14:paraId="5EB55F1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F0DF15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4F147D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75EC36D" w14:textId="0D93D90F"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97BF3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344089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4094C0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B6D94E" w14:textId="7BFABD82" w:rsidR="007D5EE0" w:rsidRDefault="007D5EE0" w:rsidP="007D5EE0">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543" w:type="dxa"/>
            <w:tcMar>
              <w:left w:w="0" w:type="dxa"/>
              <w:right w:w="0" w:type="dxa"/>
            </w:tcMar>
            <w:vAlign w:val="center"/>
          </w:tcPr>
          <w:p w14:paraId="18BB254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E9116F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F2BC2B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CDA12B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0DCD4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D88F6D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73162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C2509B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F38D6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1835D11" w14:textId="5D4512BF" w:rsidR="007D5EE0" w:rsidRDefault="007D5EE0" w:rsidP="007D5EE0">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543" w:type="dxa"/>
            <w:tcMar>
              <w:left w:w="0" w:type="dxa"/>
              <w:right w:w="0" w:type="dxa"/>
            </w:tcMar>
            <w:vAlign w:val="center"/>
          </w:tcPr>
          <w:p w14:paraId="279609B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FEFE8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E7778F7"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8687DE2" w14:textId="77777777" w:rsidR="007D5EE0" w:rsidRDefault="007D5EE0" w:rsidP="007D5EE0">
            <w:pPr>
              <w:ind w:left="1680" w:hanging="1680"/>
              <w:jc w:val="center"/>
              <w:rPr>
                <w:rFonts w:ascii="宋体"/>
                <w:b/>
                <w:bCs/>
                <w:sz w:val="20"/>
                <w:szCs w:val="20"/>
                <w:u w:val="single"/>
              </w:rPr>
            </w:pPr>
          </w:p>
        </w:tc>
      </w:tr>
      <w:tr w:rsidR="007D5EE0" w14:paraId="47D772BE" w14:textId="77777777">
        <w:trPr>
          <w:trHeight w:val="519"/>
        </w:trPr>
        <w:tc>
          <w:tcPr>
            <w:tcW w:w="2262" w:type="dxa"/>
            <w:tcMar>
              <w:left w:w="0" w:type="dxa"/>
              <w:right w:w="0" w:type="dxa"/>
            </w:tcMar>
            <w:vAlign w:val="center"/>
          </w:tcPr>
          <w:p w14:paraId="6121502F" w14:textId="77777777" w:rsidR="007D5EE0" w:rsidRDefault="007D5EE0" w:rsidP="007D5EE0">
            <w:pPr>
              <w:jc w:val="center"/>
              <w:rPr>
                <w:rFonts w:ascii="宋体" w:hAnsi="宋体"/>
              </w:rPr>
            </w:pPr>
            <w:r>
              <w:rPr>
                <w:rFonts w:ascii="宋体" w:hAnsi="宋体"/>
              </w:rPr>
              <w:t>离散数学</w:t>
            </w:r>
          </w:p>
        </w:tc>
        <w:tc>
          <w:tcPr>
            <w:tcW w:w="543" w:type="dxa"/>
            <w:tcMar>
              <w:left w:w="0" w:type="dxa"/>
              <w:right w:w="0" w:type="dxa"/>
            </w:tcMar>
            <w:vAlign w:val="center"/>
          </w:tcPr>
          <w:p w14:paraId="560E119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4C6752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C8906B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FD3D1D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C259E2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A3082A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11F84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66F402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4FD932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F04125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A41850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983D92"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17EEB7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1B535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C595C7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B3E1B7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8B0D8A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748DD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972E8D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85A871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FD9682"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4" w:type="dxa"/>
            <w:tcMar>
              <w:left w:w="0" w:type="dxa"/>
              <w:right w:w="0" w:type="dxa"/>
            </w:tcMar>
            <w:vAlign w:val="center"/>
          </w:tcPr>
          <w:p w14:paraId="7283DD8E" w14:textId="77777777" w:rsidR="007D5EE0" w:rsidRDefault="007D5EE0" w:rsidP="007D5EE0">
            <w:pPr>
              <w:ind w:left="1680" w:hanging="1680"/>
              <w:jc w:val="center"/>
              <w:rPr>
                <w:rFonts w:ascii="宋体"/>
                <w:b/>
                <w:bCs/>
                <w:sz w:val="20"/>
                <w:szCs w:val="20"/>
                <w:u w:val="single"/>
              </w:rPr>
            </w:pPr>
          </w:p>
        </w:tc>
      </w:tr>
      <w:tr w:rsidR="007D5EE0" w14:paraId="5221C490" w14:textId="77777777">
        <w:trPr>
          <w:trHeight w:val="519"/>
        </w:trPr>
        <w:tc>
          <w:tcPr>
            <w:tcW w:w="2262" w:type="dxa"/>
            <w:tcMar>
              <w:left w:w="0" w:type="dxa"/>
              <w:right w:w="0" w:type="dxa"/>
            </w:tcMar>
            <w:vAlign w:val="center"/>
          </w:tcPr>
          <w:p w14:paraId="1C5212D3" w14:textId="036A2BD0" w:rsidR="007D5EE0" w:rsidRDefault="007D5EE0" w:rsidP="00701250">
            <w:pPr>
              <w:jc w:val="center"/>
            </w:pPr>
            <w:r>
              <w:rPr>
                <w:rFonts w:hint="eastAsia"/>
              </w:rPr>
              <w:t>数据结构</w:t>
            </w:r>
          </w:p>
        </w:tc>
        <w:tc>
          <w:tcPr>
            <w:tcW w:w="543" w:type="dxa"/>
            <w:tcMar>
              <w:left w:w="0" w:type="dxa"/>
              <w:right w:w="0" w:type="dxa"/>
            </w:tcMar>
            <w:vAlign w:val="center"/>
          </w:tcPr>
          <w:p w14:paraId="13A8F2D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378A87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6E414A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6F93DB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2C0357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CF2C3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0DFC64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C616D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6609E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976CD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637403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0A8064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04B7E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50F7C5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E231A8E"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3BEB5D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651F30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0E6620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14AE594" w14:textId="69BF09BF"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1564C8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6C30195"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220747E" w14:textId="77777777" w:rsidR="007D5EE0" w:rsidRDefault="007D5EE0" w:rsidP="007D5EE0">
            <w:pPr>
              <w:ind w:left="1680" w:hanging="1680"/>
              <w:jc w:val="center"/>
              <w:rPr>
                <w:rFonts w:ascii="宋体"/>
                <w:b/>
                <w:bCs/>
                <w:sz w:val="20"/>
                <w:szCs w:val="20"/>
                <w:u w:val="single"/>
              </w:rPr>
            </w:pPr>
          </w:p>
        </w:tc>
      </w:tr>
      <w:tr w:rsidR="007D5EE0" w14:paraId="576C4FDF" w14:textId="77777777" w:rsidTr="005704C9">
        <w:trPr>
          <w:trHeight w:val="519"/>
        </w:trPr>
        <w:tc>
          <w:tcPr>
            <w:tcW w:w="2262" w:type="dxa"/>
            <w:tcMar>
              <w:left w:w="0" w:type="dxa"/>
              <w:right w:w="0" w:type="dxa"/>
            </w:tcMar>
            <w:vAlign w:val="center"/>
          </w:tcPr>
          <w:p w14:paraId="2518912F" w14:textId="77777777" w:rsidR="007D5EE0" w:rsidRDefault="007D5EE0" w:rsidP="007D5EE0">
            <w:pPr>
              <w:jc w:val="center"/>
              <w:rPr>
                <w:rFonts w:ascii="宋体" w:hAnsi="宋体"/>
              </w:rPr>
            </w:pPr>
            <w:r>
              <w:rPr>
                <w:rFonts w:hint="eastAsia"/>
              </w:rPr>
              <w:t>电子技术基础</w:t>
            </w:r>
          </w:p>
        </w:tc>
        <w:tc>
          <w:tcPr>
            <w:tcW w:w="543" w:type="dxa"/>
            <w:tcMar>
              <w:left w:w="0" w:type="dxa"/>
              <w:right w:w="0" w:type="dxa"/>
            </w:tcMar>
            <w:vAlign w:val="center"/>
          </w:tcPr>
          <w:p w14:paraId="3A868D6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6EC177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A4C0E2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2C8190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741A9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E2D343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3A5ED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554D44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260FC9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DC7014C"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689B5A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C0A70A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7909E3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12A56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05F6EA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825C70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C512BC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108B7FA"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686A71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C5232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E36A63"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675272B" w14:textId="77777777" w:rsidR="007D5EE0" w:rsidRDefault="007D5EE0" w:rsidP="007D5EE0">
            <w:pPr>
              <w:ind w:left="1680" w:hanging="1680"/>
              <w:jc w:val="center"/>
              <w:rPr>
                <w:rFonts w:ascii="宋体"/>
                <w:b/>
                <w:bCs/>
                <w:sz w:val="20"/>
                <w:szCs w:val="20"/>
                <w:u w:val="single"/>
              </w:rPr>
            </w:pPr>
          </w:p>
        </w:tc>
      </w:tr>
      <w:tr w:rsidR="007D5EE0" w14:paraId="07DF7AAC" w14:textId="77777777" w:rsidTr="005704C9">
        <w:trPr>
          <w:trHeight w:val="519"/>
        </w:trPr>
        <w:tc>
          <w:tcPr>
            <w:tcW w:w="2262" w:type="dxa"/>
            <w:tcMar>
              <w:left w:w="0" w:type="dxa"/>
              <w:right w:w="0" w:type="dxa"/>
            </w:tcMar>
            <w:vAlign w:val="center"/>
          </w:tcPr>
          <w:p w14:paraId="58407174" w14:textId="77777777" w:rsidR="007D5EE0" w:rsidRDefault="007D5EE0" w:rsidP="007D5EE0">
            <w:pPr>
              <w:jc w:val="center"/>
              <w:rPr>
                <w:rFonts w:ascii="宋体" w:hAnsi="宋体"/>
              </w:rPr>
            </w:pPr>
            <w:r>
              <w:rPr>
                <w:rFonts w:hint="eastAsia"/>
              </w:rPr>
              <w:t>计算机组成原理</w:t>
            </w:r>
          </w:p>
        </w:tc>
        <w:tc>
          <w:tcPr>
            <w:tcW w:w="543" w:type="dxa"/>
            <w:tcMar>
              <w:left w:w="0" w:type="dxa"/>
              <w:right w:w="0" w:type="dxa"/>
            </w:tcMar>
            <w:vAlign w:val="center"/>
          </w:tcPr>
          <w:p w14:paraId="3B4D4D4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F996F7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C56BCB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6929C1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79D4A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DFBF0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7B0E19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7CA1FC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0315C8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0B65A44"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EB1AC4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12B2E3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9972B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9D3865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D49A1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28EA7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9B8BC7C"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F23E3A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EE121C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D9E4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B2A6815"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4E7B389" w14:textId="77777777" w:rsidR="007D5EE0" w:rsidRDefault="007D5EE0" w:rsidP="007D5EE0">
            <w:pPr>
              <w:ind w:left="1680" w:hanging="1680"/>
              <w:jc w:val="center"/>
              <w:rPr>
                <w:rFonts w:ascii="宋体"/>
                <w:b/>
                <w:bCs/>
                <w:sz w:val="20"/>
                <w:szCs w:val="20"/>
                <w:u w:val="single"/>
              </w:rPr>
            </w:pPr>
          </w:p>
        </w:tc>
      </w:tr>
      <w:tr w:rsidR="007D5EE0" w14:paraId="6466252B" w14:textId="77777777" w:rsidTr="005704C9">
        <w:trPr>
          <w:trHeight w:val="519"/>
        </w:trPr>
        <w:tc>
          <w:tcPr>
            <w:tcW w:w="2262" w:type="dxa"/>
            <w:tcMar>
              <w:left w:w="0" w:type="dxa"/>
              <w:right w:w="0" w:type="dxa"/>
            </w:tcMar>
            <w:vAlign w:val="center"/>
          </w:tcPr>
          <w:p w14:paraId="0878984E" w14:textId="77777777" w:rsidR="007D5EE0" w:rsidRDefault="007D5EE0" w:rsidP="007D5EE0">
            <w:pPr>
              <w:jc w:val="center"/>
              <w:rPr>
                <w:rFonts w:ascii="宋体" w:hAnsi="宋体"/>
              </w:rPr>
            </w:pPr>
            <w:r>
              <w:rPr>
                <w:rFonts w:hint="eastAsia"/>
              </w:rPr>
              <w:t>计算机网络</w:t>
            </w:r>
          </w:p>
        </w:tc>
        <w:tc>
          <w:tcPr>
            <w:tcW w:w="543" w:type="dxa"/>
            <w:tcMar>
              <w:left w:w="0" w:type="dxa"/>
              <w:right w:w="0" w:type="dxa"/>
            </w:tcMar>
            <w:vAlign w:val="center"/>
          </w:tcPr>
          <w:p w14:paraId="1577945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781D92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B75161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5DE726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D7129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2F1D1E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0F301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BB5992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0C19575"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0D8F822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5809AB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BC06B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5A891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D497BA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718FEF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4FA595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3434CD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E8420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438EF0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73721D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919C1FE"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C341068" w14:textId="77777777" w:rsidR="007D5EE0" w:rsidRDefault="007D5EE0" w:rsidP="007D5EE0">
            <w:pPr>
              <w:ind w:left="1680" w:hanging="1680"/>
              <w:jc w:val="center"/>
              <w:rPr>
                <w:rFonts w:ascii="宋体"/>
                <w:b/>
                <w:bCs/>
                <w:sz w:val="20"/>
                <w:szCs w:val="20"/>
                <w:u w:val="single"/>
              </w:rPr>
            </w:pPr>
          </w:p>
        </w:tc>
      </w:tr>
      <w:tr w:rsidR="007D5EE0" w14:paraId="11A27783" w14:textId="77777777" w:rsidTr="005704C9">
        <w:trPr>
          <w:trHeight w:val="519"/>
        </w:trPr>
        <w:tc>
          <w:tcPr>
            <w:tcW w:w="2262" w:type="dxa"/>
            <w:tcMar>
              <w:left w:w="0" w:type="dxa"/>
              <w:right w:w="0" w:type="dxa"/>
            </w:tcMar>
            <w:vAlign w:val="center"/>
          </w:tcPr>
          <w:p w14:paraId="6D1A920E" w14:textId="77777777" w:rsidR="007D5EE0" w:rsidRDefault="007D5EE0" w:rsidP="007D5EE0">
            <w:pPr>
              <w:jc w:val="center"/>
              <w:rPr>
                <w:rFonts w:ascii="宋体" w:hAnsi="宋体"/>
              </w:rPr>
            </w:pPr>
            <w:r>
              <w:rPr>
                <w:rFonts w:hint="eastAsia"/>
              </w:rPr>
              <w:t>操作系统</w:t>
            </w:r>
          </w:p>
        </w:tc>
        <w:tc>
          <w:tcPr>
            <w:tcW w:w="543" w:type="dxa"/>
            <w:tcMar>
              <w:left w:w="0" w:type="dxa"/>
              <w:right w:w="0" w:type="dxa"/>
            </w:tcMar>
            <w:vAlign w:val="center"/>
          </w:tcPr>
          <w:p w14:paraId="2F62179A"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13033C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1403CE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86D464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2EF6C0"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7BBD0A7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E47C54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6848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5BCCA2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6A49F3A"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47D321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F8454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C87486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CF08DE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3818B06"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BBF3B6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577AB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10ADE0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8F554F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C9631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EA6D20"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A693852" w14:textId="77777777" w:rsidR="007D5EE0" w:rsidRDefault="007D5EE0" w:rsidP="007D5EE0">
            <w:pPr>
              <w:ind w:left="1680" w:hanging="1680"/>
              <w:jc w:val="center"/>
              <w:rPr>
                <w:rFonts w:ascii="宋体"/>
                <w:b/>
                <w:bCs/>
                <w:sz w:val="20"/>
                <w:szCs w:val="20"/>
                <w:u w:val="single"/>
              </w:rPr>
            </w:pPr>
          </w:p>
        </w:tc>
      </w:tr>
      <w:tr w:rsidR="007D5EE0" w14:paraId="45E32D9A" w14:textId="77777777" w:rsidTr="005704C9">
        <w:trPr>
          <w:trHeight w:val="519"/>
        </w:trPr>
        <w:tc>
          <w:tcPr>
            <w:tcW w:w="2262" w:type="dxa"/>
            <w:tcMar>
              <w:left w:w="0" w:type="dxa"/>
              <w:right w:w="0" w:type="dxa"/>
            </w:tcMar>
            <w:vAlign w:val="center"/>
          </w:tcPr>
          <w:p w14:paraId="357C1E79" w14:textId="77777777" w:rsidR="007D5EE0" w:rsidRDefault="007D5EE0" w:rsidP="007D5EE0">
            <w:pPr>
              <w:jc w:val="center"/>
              <w:rPr>
                <w:rFonts w:ascii="宋体" w:hAnsi="宋体"/>
              </w:rPr>
            </w:pPr>
            <w:r>
              <w:rPr>
                <w:rFonts w:hint="eastAsia"/>
              </w:rPr>
              <w:t>通信技术基础</w:t>
            </w:r>
          </w:p>
        </w:tc>
        <w:tc>
          <w:tcPr>
            <w:tcW w:w="543" w:type="dxa"/>
            <w:tcMar>
              <w:left w:w="0" w:type="dxa"/>
              <w:right w:w="0" w:type="dxa"/>
            </w:tcMar>
            <w:vAlign w:val="center"/>
          </w:tcPr>
          <w:p w14:paraId="75A9D0D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EBE7E0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CF4F6C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CAB36C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F6098D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7D4BE0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78A324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BB6FE8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64F076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0DC31D7"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A70F81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AEB902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A053E2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2DEA7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885C4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C47E39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CF3A1C7"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9921B6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532C6B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FD409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9A3442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77A9CEE" w14:textId="77777777" w:rsidR="007D5EE0" w:rsidRDefault="007D5EE0" w:rsidP="007D5EE0">
            <w:pPr>
              <w:ind w:left="1680" w:hanging="1680"/>
              <w:jc w:val="center"/>
              <w:rPr>
                <w:rFonts w:ascii="宋体"/>
                <w:b/>
                <w:bCs/>
                <w:sz w:val="20"/>
                <w:szCs w:val="20"/>
                <w:u w:val="single"/>
              </w:rPr>
            </w:pPr>
          </w:p>
        </w:tc>
      </w:tr>
      <w:tr w:rsidR="007D5EE0" w14:paraId="78826BA3" w14:textId="77777777">
        <w:trPr>
          <w:trHeight w:val="519"/>
        </w:trPr>
        <w:tc>
          <w:tcPr>
            <w:tcW w:w="2262" w:type="dxa"/>
            <w:tcMar>
              <w:left w:w="0" w:type="dxa"/>
              <w:right w:w="0" w:type="dxa"/>
            </w:tcMar>
            <w:vAlign w:val="center"/>
          </w:tcPr>
          <w:p w14:paraId="30599380" w14:textId="2E44DED1" w:rsidR="007D5EE0" w:rsidRDefault="007D5EE0" w:rsidP="007D5EE0">
            <w:pPr>
              <w:jc w:val="center"/>
              <w:rPr>
                <w:rFonts w:ascii="宋体" w:hAnsi="宋体"/>
              </w:rPr>
            </w:pPr>
            <w:r>
              <w:rPr>
                <w:rFonts w:hint="eastAsia"/>
              </w:rPr>
              <w:t>面向对象程序设计</w:t>
            </w:r>
            <w:r>
              <w:rPr>
                <w:rFonts w:hint="eastAsia"/>
              </w:rPr>
              <w:t>(Java)</w:t>
            </w:r>
          </w:p>
        </w:tc>
        <w:tc>
          <w:tcPr>
            <w:tcW w:w="543" w:type="dxa"/>
            <w:tcMar>
              <w:left w:w="0" w:type="dxa"/>
              <w:right w:w="0" w:type="dxa"/>
            </w:tcMar>
            <w:vAlign w:val="center"/>
          </w:tcPr>
          <w:p w14:paraId="777C68F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AD3D94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C430A8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2F89F0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F8FD1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136F9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9ACF22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AD3D85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C1FE86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F22E2D2"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8648FC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4ED422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D10939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FBAAA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CEA07D" w14:textId="2324BD16"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05EF8A6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19CF3E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D4582A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EB291DE" w14:textId="30DA0428"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392D0E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6442C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B626326" w14:textId="77777777" w:rsidR="007D5EE0" w:rsidRDefault="007D5EE0" w:rsidP="007D5EE0">
            <w:pPr>
              <w:ind w:left="1680" w:hanging="1680"/>
              <w:jc w:val="center"/>
              <w:rPr>
                <w:rFonts w:ascii="宋体"/>
                <w:b/>
                <w:bCs/>
                <w:sz w:val="20"/>
                <w:szCs w:val="20"/>
                <w:u w:val="single"/>
              </w:rPr>
            </w:pPr>
          </w:p>
        </w:tc>
      </w:tr>
      <w:tr w:rsidR="007D5EE0" w14:paraId="1BE53131" w14:textId="77777777" w:rsidTr="005704C9">
        <w:trPr>
          <w:trHeight w:val="519"/>
        </w:trPr>
        <w:tc>
          <w:tcPr>
            <w:tcW w:w="2262" w:type="dxa"/>
            <w:tcMar>
              <w:left w:w="0" w:type="dxa"/>
              <w:right w:w="0" w:type="dxa"/>
            </w:tcMar>
            <w:vAlign w:val="center"/>
          </w:tcPr>
          <w:p w14:paraId="04129623" w14:textId="77777777" w:rsidR="007D5EE0" w:rsidRDefault="007D5EE0" w:rsidP="007D5EE0">
            <w:pPr>
              <w:jc w:val="center"/>
              <w:rPr>
                <w:rFonts w:ascii="宋体" w:hAnsi="宋体"/>
              </w:rPr>
            </w:pPr>
            <w:r>
              <w:rPr>
                <w:rFonts w:hint="eastAsia"/>
              </w:rPr>
              <w:t>算法设计与分析</w:t>
            </w:r>
          </w:p>
        </w:tc>
        <w:tc>
          <w:tcPr>
            <w:tcW w:w="543" w:type="dxa"/>
            <w:tcMar>
              <w:left w:w="0" w:type="dxa"/>
              <w:right w:w="0" w:type="dxa"/>
            </w:tcMar>
            <w:vAlign w:val="center"/>
          </w:tcPr>
          <w:p w14:paraId="581661C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DB2F24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506655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16A8DB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CAF6B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8680A3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A5CFF95"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CC5A68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59394F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C6997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2FABDA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84B867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725D4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71ECF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9CE76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966E15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ADFAEE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45CE2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B01854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462E4F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0F687F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CCBA77D" w14:textId="77777777" w:rsidR="007D5EE0" w:rsidRDefault="007D5EE0" w:rsidP="007D5EE0">
            <w:pPr>
              <w:ind w:left="1680" w:hanging="1680"/>
              <w:jc w:val="center"/>
              <w:rPr>
                <w:rFonts w:ascii="宋体"/>
                <w:b/>
                <w:bCs/>
                <w:sz w:val="20"/>
                <w:szCs w:val="20"/>
                <w:u w:val="single"/>
              </w:rPr>
            </w:pPr>
          </w:p>
        </w:tc>
      </w:tr>
      <w:tr w:rsidR="007D5EE0" w14:paraId="26CFD14B" w14:textId="77777777" w:rsidTr="005704C9">
        <w:trPr>
          <w:trHeight w:val="519"/>
        </w:trPr>
        <w:tc>
          <w:tcPr>
            <w:tcW w:w="2262" w:type="dxa"/>
            <w:tcMar>
              <w:left w:w="0" w:type="dxa"/>
              <w:right w:w="0" w:type="dxa"/>
            </w:tcMar>
            <w:vAlign w:val="center"/>
          </w:tcPr>
          <w:p w14:paraId="5205EF5F" w14:textId="5456D37A" w:rsidR="007D5EE0" w:rsidRDefault="007D5EE0" w:rsidP="007D5EE0">
            <w:pPr>
              <w:jc w:val="center"/>
              <w:rPr>
                <w:rFonts w:ascii="宋体" w:hAnsi="宋体"/>
              </w:rPr>
            </w:pPr>
            <w:r>
              <w:rPr>
                <w:rFonts w:hint="eastAsia"/>
              </w:rPr>
              <w:t>数据库系统原理</w:t>
            </w:r>
          </w:p>
        </w:tc>
        <w:tc>
          <w:tcPr>
            <w:tcW w:w="543" w:type="dxa"/>
            <w:tcMar>
              <w:left w:w="0" w:type="dxa"/>
              <w:right w:w="0" w:type="dxa"/>
            </w:tcMar>
            <w:vAlign w:val="center"/>
          </w:tcPr>
          <w:p w14:paraId="48BCE36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16DDD9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EDA892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0CD5A5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0F910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D3B6FB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C39A5D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A9BBAD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5C8C0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0739C10"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E36F74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B8C34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428FB0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333DD4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7BD493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AF451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FB137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C27BE3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BB8033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5F3A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5EC52E"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4" w:type="dxa"/>
            <w:tcMar>
              <w:left w:w="0" w:type="dxa"/>
              <w:right w:w="0" w:type="dxa"/>
            </w:tcMar>
            <w:vAlign w:val="center"/>
          </w:tcPr>
          <w:p w14:paraId="13BF23DF" w14:textId="77777777" w:rsidR="007D5EE0" w:rsidRDefault="007D5EE0" w:rsidP="007D5EE0">
            <w:pPr>
              <w:ind w:left="1680" w:hanging="1680"/>
              <w:jc w:val="center"/>
              <w:rPr>
                <w:rFonts w:ascii="宋体"/>
                <w:b/>
                <w:bCs/>
                <w:sz w:val="20"/>
                <w:szCs w:val="20"/>
                <w:u w:val="single"/>
              </w:rPr>
            </w:pPr>
          </w:p>
        </w:tc>
      </w:tr>
      <w:tr w:rsidR="007D5EE0" w14:paraId="1210E8D1" w14:textId="77777777" w:rsidTr="005704C9">
        <w:trPr>
          <w:trHeight w:val="519"/>
        </w:trPr>
        <w:tc>
          <w:tcPr>
            <w:tcW w:w="2262" w:type="dxa"/>
            <w:tcMar>
              <w:left w:w="0" w:type="dxa"/>
              <w:right w:w="0" w:type="dxa"/>
            </w:tcMar>
            <w:vAlign w:val="center"/>
          </w:tcPr>
          <w:p w14:paraId="3E3A00C9" w14:textId="77777777" w:rsidR="007D5EE0" w:rsidRDefault="007D5EE0" w:rsidP="007D5EE0">
            <w:pPr>
              <w:jc w:val="center"/>
              <w:rPr>
                <w:rFonts w:ascii="宋体" w:hAnsi="宋体"/>
              </w:rPr>
            </w:pPr>
            <w:r>
              <w:rPr>
                <w:rFonts w:hint="eastAsia"/>
              </w:rPr>
              <w:lastRenderedPageBreak/>
              <w:t>人工智能导论</w:t>
            </w:r>
          </w:p>
        </w:tc>
        <w:tc>
          <w:tcPr>
            <w:tcW w:w="543" w:type="dxa"/>
            <w:tcMar>
              <w:left w:w="0" w:type="dxa"/>
              <w:right w:w="0" w:type="dxa"/>
            </w:tcMar>
            <w:vAlign w:val="center"/>
          </w:tcPr>
          <w:p w14:paraId="523CF0B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6EA8FB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F97478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99FD1C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3404B2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904BB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EB6AEC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5C2B1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7EEC60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311513"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C025BC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8703D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ABD55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24D40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E6234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CE4FB0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7FA611"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5712C88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6A46BB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CC42E0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27B73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7AD6538" w14:textId="77777777" w:rsidR="007D5EE0" w:rsidRDefault="007D5EE0" w:rsidP="007D5EE0">
            <w:pPr>
              <w:ind w:left="1680" w:hanging="1680"/>
              <w:jc w:val="center"/>
              <w:rPr>
                <w:rFonts w:ascii="宋体"/>
                <w:b/>
                <w:bCs/>
                <w:sz w:val="20"/>
                <w:szCs w:val="20"/>
                <w:u w:val="single"/>
              </w:rPr>
            </w:pPr>
          </w:p>
        </w:tc>
      </w:tr>
      <w:tr w:rsidR="007D5EE0" w14:paraId="1B917BC1" w14:textId="77777777" w:rsidTr="005704C9">
        <w:trPr>
          <w:trHeight w:val="519"/>
        </w:trPr>
        <w:tc>
          <w:tcPr>
            <w:tcW w:w="2262" w:type="dxa"/>
            <w:tcMar>
              <w:left w:w="0" w:type="dxa"/>
              <w:right w:w="0" w:type="dxa"/>
            </w:tcMar>
            <w:vAlign w:val="center"/>
          </w:tcPr>
          <w:p w14:paraId="547D6600" w14:textId="77777777" w:rsidR="007D5EE0" w:rsidRDefault="007D5EE0" w:rsidP="007D5EE0">
            <w:pPr>
              <w:jc w:val="center"/>
              <w:rPr>
                <w:rFonts w:ascii="宋体" w:hAnsi="宋体"/>
              </w:rPr>
            </w:pPr>
            <w:r>
              <w:rPr>
                <w:rFonts w:hint="eastAsia"/>
              </w:rPr>
              <w:t>网络协议分析与设计</w:t>
            </w:r>
          </w:p>
        </w:tc>
        <w:tc>
          <w:tcPr>
            <w:tcW w:w="543" w:type="dxa"/>
            <w:tcMar>
              <w:left w:w="0" w:type="dxa"/>
              <w:right w:w="0" w:type="dxa"/>
            </w:tcMar>
            <w:vAlign w:val="center"/>
          </w:tcPr>
          <w:p w14:paraId="69BEDF5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A8C236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D36920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18D53E3" w14:textId="0A37AF2E"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D8058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B58F29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E608AC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8B936BC" w14:textId="7DFF1865"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4758B7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C74EEF0"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CFF2D5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47AB59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2949BF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A2F810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B76F6BC"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1DE485C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ED0A51" w14:textId="26222119"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3AB1BC4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F90335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0DE0F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17BB66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2114503" w14:textId="77777777" w:rsidR="007D5EE0" w:rsidRDefault="007D5EE0" w:rsidP="007D5EE0">
            <w:pPr>
              <w:ind w:left="1680" w:hanging="1680"/>
              <w:jc w:val="center"/>
              <w:rPr>
                <w:rFonts w:ascii="宋体"/>
                <w:b/>
                <w:bCs/>
                <w:sz w:val="20"/>
                <w:szCs w:val="20"/>
                <w:u w:val="single"/>
              </w:rPr>
            </w:pPr>
          </w:p>
        </w:tc>
      </w:tr>
      <w:tr w:rsidR="007D5EE0" w14:paraId="344E7C22" w14:textId="77777777" w:rsidTr="005704C9">
        <w:trPr>
          <w:trHeight w:val="519"/>
        </w:trPr>
        <w:tc>
          <w:tcPr>
            <w:tcW w:w="2262" w:type="dxa"/>
            <w:tcMar>
              <w:left w:w="0" w:type="dxa"/>
              <w:right w:w="0" w:type="dxa"/>
            </w:tcMar>
            <w:vAlign w:val="center"/>
          </w:tcPr>
          <w:p w14:paraId="374551BD" w14:textId="77777777" w:rsidR="007D5EE0" w:rsidRDefault="007D5EE0" w:rsidP="007D5EE0">
            <w:pPr>
              <w:jc w:val="center"/>
              <w:rPr>
                <w:rFonts w:ascii="宋体" w:hAnsi="宋体"/>
              </w:rPr>
            </w:pPr>
            <w:r>
              <w:rPr>
                <w:rFonts w:hint="eastAsia"/>
              </w:rPr>
              <w:t>软件定义网络技术</w:t>
            </w:r>
          </w:p>
        </w:tc>
        <w:tc>
          <w:tcPr>
            <w:tcW w:w="543" w:type="dxa"/>
            <w:tcMar>
              <w:left w:w="0" w:type="dxa"/>
              <w:right w:w="0" w:type="dxa"/>
            </w:tcMar>
            <w:vAlign w:val="center"/>
          </w:tcPr>
          <w:p w14:paraId="795D831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37B1BD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4E7E52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F4E6E5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EEBFEE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9EFB80" w14:textId="2C147661"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742322A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2F579F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E55118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08D9014"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1DD36A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E870B1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DC0A04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1D1D5F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A0AC046"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97EF90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72337F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D27A73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547060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0BF2F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19F95A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23E1F95" w14:textId="77777777" w:rsidR="007D5EE0" w:rsidRDefault="007D5EE0" w:rsidP="007D5EE0">
            <w:pPr>
              <w:ind w:left="1680" w:hanging="1680"/>
              <w:jc w:val="center"/>
              <w:rPr>
                <w:rFonts w:ascii="宋体"/>
                <w:b/>
                <w:bCs/>
                <w:sz w:val="20"/>
                <w:szCs w:val="20"/>
                <w:u w:val="single"/>
              </w:rPr>
            </w:pPr>
          </w:p>
        </w:tc>
      </w:tr>
      <w:tr w:rsidR="007D5EE0" w14:paraId="69703749" w14:textId="77777777" w:rsidTr="005704C9">
        <w:trPr>
          <w:trHeight w:val="519"/>
        </w:trPr>
        <w:tc>
          <w:tcPr>
            <w:tcW w:w="2262" w:type="dxa"/>
            <w:tcMar>
              <w:left w:w="0" w:type="dxa"/>
              <w:right w:w="0" w:type="dxa"/>
            </w:tcMar>
            <w:vAlign w:val="center"/>
          </w:tcPr>
          <w:p w14:paraId="41FCF87F" w14:textId="77777777" w:rsidR="007D5EE0" w:rsidRDefault="007D5EE0" w:rsidP="007D5EE0">
            <w:pPr>
              <w:jc w:val="center"/>
              <w:rPr>
                <w:rFonts w:ascii="宋体" w:hAnsi="宋体"/>
              </w:rPr>
            </w:pPr>
            <w:r>
              <w:rPr>
                <w:rFonts w:hint="eastAsia"/>
              </w:rPr>
              <w:t>网络安全技术</w:t>
            </w:r>
          </w:p>
        </w:tc>
        <w:tc>
          <w:tcPr>
            <w:tcW w:w="543" w:type="dxa"/>
            <w:tcMar>
              <w:left w:w="0" w:type="dxa"/>
              <w:right w:w="0" w:type="dxa"/>
            </w:tcMar>
            <w:vAlign w:val="center"/>
          </w:tcPr>
          <w:p w14:paraId="20D5F94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BC9DEA8" w14:textId="5F5F306B" w:rsidR="007D5EE0" w:rsidRDefault="007D5EE0" w:rsidP="007D5EE0">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543" w:type="dxa"/>
            <w:tcMar>
              <w:left w:w="0" w:type="dxa"/>
              <w:right w:w="0" w:type="dxa"/>
            </w:tcMar>
            <w:vAlign w:val="center"/>
          </w:tcPr>
          <w:p w14:paraId="1A6FAB2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9059BA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731677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5B9F4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EFAD05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717A079" w14:textId="61D17420" w:rsidR="007D5EE0" w:rsidRDefault="007D5EE0" w:rsidP="007D5EE0">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543" w:type="dxa"/>
            <w:tcMar>
              <w:left w:w="0" w:type="dxa"/>
              <w:right w:w="0" w:type="dxa"/>
            </w:tcMar>
            <w:vAlign w:val="center"/>
          </w:tcPr>
          <w:p w14:paraId="6074405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6D5F3BE" w14:textId="7D25AA05"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8F4B69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F0C736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BB4F085" w14:textId="3EFCA3D3"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7BE29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6B00D73"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3B00CBC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89619F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6FB51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582CCF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5FE97A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30D56D5"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1C90FCF" w14:textId="77777777" w:rsidR="007D5EE0" w:rsidRDefault="007D5EE0" w:rsidP="007D5EE0">
            <w:pPr>
              <w:ind w:left="1680" w:hanging="1680"/>
              <w:jc w:val="center"/>
              <w:rPr>
                <w:rFonts w:ascii="宋体"/>
                <w:b/>
                <w:bCs/>
                <w:sz w:val="20"/>
                <w:szCs w:val="20"/>
                <w:u w:val="single"/>
              </w:rPr>
            </w:pPr>
          </w:p>
        </w:tc>
      </w:tr>
      <w:tr w:rsidR="007D5EE0" w14:paraId="7A4F0061" w14:textId="77777777" w:rsidTr="005704C9">
        <w:trPr>
          <w:trHeight w:val="519"/>
        </w:trPr>
        <w:tc>
          <w:tcPr>
            <w:tcW w:w="2262" w:type="dxa"/>
            <w:tcMar>
              <w:left w:w="0" w:type="dxa"/>
              <w:right w:w="0" w:type="dxa"/>
            </w:tcMar>
            <w:vAlign w:val="center"/>
          </w:tcPr>
          <w:p w14:paraId="1105E97A" w14:textId="77777777" w:rsidR="007D5EE0" w:rsidRDefault="007D5EE0" w:rsidP="007D5EE0">
            <w:pPr>
              <w:jc w:val="center"/>
              <w:rPr>
                <w:rFonts w:ascii="宋体" w:hAnsi="宋体"/>
              </w:rPr>
            </w:pPr>
            <w:r>
              <w:rPr>
                <w:rFonts w:hint="eastAsia"/>
              </w:rPr>
              <w:t>气象信息系统工程</w:t>
            </w:r>
          </w:p>
        </w:tc>
        <w:tc>
          <w:tcPr>
            <w:tcW w:w="543" w:type="dxa"/>
            <w:tcMar>
              <w:left w:w="0" w:type="dxa"/>
              <w:right w:w="0" w:type="dxa"/>
            </w:tcMar>
            <w:vAlign w:val="center"/>
          </w:tcPr>
          <w:p w14:paraId="2ADAADC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248CD6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DFCF82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CC7F2A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B5341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B9BD8A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4D456E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162DD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E94FB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A5268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1C408A5"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88C889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61033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C5203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B71792E"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3B42B11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8901E2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BE1F931"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7218EA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D6ADCA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79F1AA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DCD5BFE" w14:textId="77777777" w:rsidR="007D5EE0" w:rsidRDefault="007D5EE0" w:rsidP="007D5EE0">
            <w:pPr>
              <w:ind w:left="1680" w:hanging="1680"/>
              <w:jc w:val="center"/>
              <w:rPr>
                <w:rFonts w:ascii="宋体"/>
                <w:b/>
                <w:bCs/>
                <w:sz w:val="20"/>
                <w:szCs w:val="20"/>
                <w:u w:val="single"/>
              </w:rPr>
            </w:pPr>
          </w:p>
        </w:tc>
      </w:tr>
      <w:tr w:rsidR="007D5EE0" w14:paraId="0EE950C8" w14:textId="77777777" w:rsidTr="005704C9">
        <w:trPr>
          <w:trHeight w:val="519"/>
        </w:trPr>
        <w:tc>
          <w:tcPr>
            <w:tcW w:w="2262" w:type="dxa"/>
            <w:tcMar>
              <w:left w:w="0" w:type="dxa"/>
              <w:right w:w="0" w:type="dxa"/>
            </w:tcMar>
            <w:vAlign w:val="center"/>
          </w:tcPr>
          <w:p w14:paraId="2916A492" w14:textId="77777777" w:rsidR="007D5EE0" w:rsidRDefault="007D5EE0" w:rsidP="007D5EE0">
            <w:pPr>
              <w:jc w:val="center"/>
              <w:rPr>
                <w:rFonts w:ascii="宋体" w:hAnsi="宋体"/>
              </w:rPr>
            </w:pPr>
            <w:r>
              <w:rPr>
                <w:rFonts w:hint="eastAsia"/>
              </w:rPr>
              <w:t>C++</w:t>
            </w:r>
            <w:r>
              <w:rPr>
                <w:rFonts w:hint="eastAsia"/>
              </w:rPr>
              <w:t>程序设计</w:t>
            </w:r>
          </w:p>
        </w:tc>
        <w:tc>
          <w:tcPr>
            <w:tcW w:w="543" w:type="dxa"/>
            <w:tcMar>
              <w:left w:w="0" w:type="dxa"/>
              <w:right w:w="0" w:type="dxa"/>
            </w:tcMar>
            <w:vAlign w:val="center"/>
          </w:tcPr>
          <w:p w14:paraId="64B4348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04F0CE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3AFFF06"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31D746B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ABFF96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CEA22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2EA60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BA5274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9E181F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B45095A"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28482E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9DF2F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67FBA6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1F3A9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16A02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90A929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5A795E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92DDAD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F3043F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9AD265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A5956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5606AAC" w14:textId="77777777" w:rsidR="007D5EE0" w:rsidRDefault="007D5EE0" w:rsidP="007D5EE0">
            <w:pPr>
              <w:ind w:left="1680" w:hanging="1680"/>
              <w:jc w:val="center"/>
              <w:rPr>
                <w:rFonts w:ascii="宋体"/>
                <w:b/>
                <w:bCs/>
                <w:sz w:val="20"/>
                <w:szCs w:val="20"/>
                <w:u w:val="single"/>
              </w:rPr>
            </w:pPr>
          </w:p>
        </w:tc>
      </w:tr>
      <w:tr w:rsidR="007D5EE0" w14:paraId="77E4B796" w14:textId="77777777" w:rsidTr="004E3013">
        <w:trPr>
          <w:trHeight w:val="518"/>
        </w:trPr>
        <w:tc>
          <w:tcPr>
            <w:tcW w:w="2262" w:type="dxa"/>
            <w:tcMar>
              <w:left w:w="0" w:type="dxa"/>
              <w:right w:w="0" w:type="dxa"/>
            </w:tcMar>
            <w:vAlign w:val="center"/>
          </w:tcPr>
          <w:p w14:paraId="6B2AA5BC" w14:textId="77777777" w:rsidR="007D5EE0" w:rsidRDefault="007D5EE0" w:rsidP="007D5EE0">
            <w:pPr>
              <w:jc w:val="center"/>
              <w:rPr>
                <w:rFonts w:ascii="宋体" w:hAnsi="宋体"/>
              </w:rPr>
            </w:pPr>
            <w:r>
              <w:rPr>
                <w:rFonts w:ascii="宋体" w:hAnsi="宋体" w:hint="eastAsia"/>
              </w:rPr>
              <w:t>编译原理</w:t>
            </w:r>
          </w:p>
        </w:tc>
        <w:tc>
          <w:tcPr>
            <w:tcW w:w="543" w:type="dxa"/>
            <w:tcMar>
              <w:left w:w="0" w:type="dxa"/>
              <w:right w:w="0" w:type="dxa"/>
            </w:tcMar>
            <w:vAlign w:val="center"/>
          </w:tcPr>
          <w:p w14:paraId="5E2519FA"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0626F4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B52C58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1701592"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3F859E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9EDB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E620C6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281A9B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58F8C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74D74B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184643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050E2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FD0A9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8D3EE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AB2957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01C813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971C4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24102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28D866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A6936F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16F7C7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D080641" w14:textId="77777777" w:rsidR="007D5EE0" w:rsidRDefault="007D5EE0" w:rsidP="007D5EE0">
            <w:pPr>
              <w:ind w:left="1680" w:hanging="1680"/>
              <w:jc w:val="center"/>
              <w:rPr>
                <w:rFonts w:ascii="宋体"/>
                <w:b/>
                <w:bCs/>
                <w:sz w:val="20"/>
                <w:szCs w:val="20"/>
                <w:u w:val="single"/>
              </w:rPr>
            </w:pPr>
          </w:p>
        </w:tc>
      </w:tr>
      <w:tr w:rsidR="007D5EE0" w14:paraId="027DBC58" w14:textId="77777777">
        <w:trPr>
          <w:trHeight w:val="519"/>
        </w:trPr>
        <w:tc>
          <w:tcPr>
            <w:tcW w:w="2262" w:type="dxa"/>
            <w:tcMar>
              <w:left w:w="0" w:type="dxa"/>
              <w:right w:w="0" w:type="dxa"/>
            </w:tcMar>
            <w:vAlign w:val="center"/>
          </w:tcPr>
          <w:p w14:paraId="49104AED" w14:textId="77777777" w:rsidR="007D5EE0" w:rsidRDefault="007D5EE0" w:rsidP="007D5EE0">
            <w:pPr>
              <w:jc w:val="center"/>
              <w:rPr>
                <w:rFonts w:ascii="宋体" w:hAnsi="宋体"/>
              </w:rPr>
            </w:pPr>
            <w:r>
              <w:rPr>
                <w:rFonts w:hint="eastAsia"/>
              </w:rPr>
              <w:t>软件工程</w:t>
            </w:r>
          </w:p>
        </w:tc>
        <w:tc>
          <w:tcPr>
            <w:tcW w:w="543" w:type="dxa"/>
            <w:tcMar>
              <w:left w:w="0" w:type="dxa"/>
              <w:right w:w="0" w:type="dxa"/>
            </w:tcMar>
            <w:vAlign w:val="center"/>
          </w:tcPr>
          <w:p w14:paraId="11174C8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5DF962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D8F6DF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2799D5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9667A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B124E8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85C408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23611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64F98A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A0F3FA"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7BC6A1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3F4EB2"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1BAE80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A64BE9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5F19E5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153915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FBC9D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F7B141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FBED88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784830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1A3D69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56D7065" w14:textId="77777777" w:rsidR="007D5EE0" w:rsidRDefault="007D5EE0" w:rsidP="007D5EE0">
            <w:pPr>
              <w:ind w:left="1680" w:hanging="1680"/>
              <w:jc w:val="center"/>
              <w:rPr>
                <w:rFonts w:ascii="宋体"/>
                <w:b/>
                <w:bCs/>
                <w:sz w:val="20"/>
                <w:szCs w:val="20"/>
                <w:u w:val="single"/>
              </w:rPr>
            </w:pPr>
          </w:p>
        </w:tc>
      </w:tr>
      <w:tr w:rsidR="007D5EE0" w14:paraId="250DB6A2" w14:textId="77777777">
        <w:trPr>
          <w:trHeight w:val="519"/>
        </w:trPr>
        <w:tc>
          <w:tcPr>
            <w:tcW w:w="2262" w:type="dxa"/>
            <w:tcMar>
              <w:left w:w="0" w:type="dxa"/>
              <w:right w:w="0" w:type="dxa"/>
            </w:tcMar>
            <w:vAlign w:val="center"/>
          </w:tcPr>
          <w:p w14:paraId="2CAF33F1" w14:textId="77777777" w:rsidR="007D5EE0" w:rsidRDefault="007D5EE0" w:rsidP="007D5EE0">
            <w:pPr>
              <w:jc w:val="center"/>
              <w:rPr>
                <w:rFonts w:ascii="宋体" w:hAnsi="宋体"/>
              </w:rPr>
            </w:pPr>
            <w:r>
              <w:rPr>
                <w:rFonts w:hint="eastAsia"/>
              </w:rPr>
              <w:t>Web</w:t>
            </w:r>
            <w:r>
              <w:rPr>
                <w:rFonts w:hint="eastAsia"/>
              </w:rPr>
              <w:t>技术与应用</w:t>
            </w:r>
          </w:p>
        </w:tc>
        <w:tc>
          <w:tcPr>
            <w:tcW w:w="543" w:type="dxa"/>
            <w:tcMar>
              <w:left w:w="0" w:type="dxa"/>
              <w:right w:w="0" w:type="dxa"/>
            </w:tcMar>
            <w:vAlign w:val="center"/>
          </w:tcPr>
          <w:p w14:paraId="5868725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9F6DFD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EF57D4A"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AD45F5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5A762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97499E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42036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8A24C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B2629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07C91B8"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4" w:type="dxa"/>
            <w:tcMar>
              <w:left w:w="0" w:type="dxa"/>
              <w:right w:w="0" w:type="dxa"/>
            </w:tcMar>
            <w:vAlign w:val="center"/>
          </w:tcPr>
          <w:p w14:paraId="05EF247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570DA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0B27A89"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A13913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BB6D4B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0AE29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CA4B07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511F89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D7A269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26A2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F464467"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5BB147B" w14:textId="77777777" w:rsidR="007D5EE0" w:rsidRDefault="007D5EE0" w:rsidP="007D5EE0">
            <w:pPr>
              <w:ind w:left="1680" w:hanging="1680"/>
              <w:jc w:val="center"/>
              <w:rPr>
                <w:rFonts w:ascii="宋体"/>
                <w:b/>
                <w:bCs/>
                <w:sz w:val="20"/>
                <w:szCs w:val="20"/>
                <w:u w:val="single"/>
              </w:rPr>
            </w:pPr>
          </w:p>
        </w:tc>
      </w:tr>
      <w:tr w:rsidR="007D5EE0" w14:paraId="679D5815" w14:textId="77777777">
        <w:trPr>
          <w:trHeight w:val="519"/>
        </w:trPr>
        <w:tc>
          <w:tcPr>
            <w:tcW w:w="2262" w:type="dxa"/>
            <w:tcMar>
              <w:left w:w="0" w:type="dxa"/>
              <w:right w:w="0" w:type="dxa"/>
            </w:tcMar>
            <w:vAlign w:val="center"/>
          </w:tcPr>
          <w:p w14:paraId="1A2439BF" w14:textId="77777777" w:rsidR="007D5EE0" w:rsidRDefault="007D5EE0" w:rsidP="007D5EE0">
            <w:pPr>
              <w:jc w:val="center"/>
              <w:rPr>
                <w:rFonts w:ascii="宋体" w:hAnsi="宋体"/>
              </w:rPr>
            </w:pPr>
            <w:r>
              <w:rPr>
                <w:rFonts w:hint="eastAsia"/>
              </w:rPr>
              <w:t>移动应用开发</w:t>
            </w:r>
          </w:p>
        </w:tc>
        <w:tc>
          <w:tcPr>
            <w:tcW w:w="543" w:type="dxa"/>
            <w:tcMar>
              <w:left w:w="0" w:type="dxa"/>
              <w:right w:w="0" w:type="dxa"/>
            </w:tcMar>
            <w:vAlign w:val="center"/>
          </w:tcPr>
          <w:p w14:paraId="7AC8268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B7A260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8130FC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E500DC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2E04C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7B276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A4839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55873B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D5CBD7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DDC46B"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BC5013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FCC1AE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310928"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838F31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BD3601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1B752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369542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ACEE60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E5AEC9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340F9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547C5F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D816219" w14:textId="77777777" w:rsidR="007D5EE0" w:rsidRDefault="007D5EE0" w:rsidP="007D5EE0">
            <w:pPr>
              <w:ind w:left="1680" w:hanging="1680"/>
              <w:jc w:val="center"/>
              <w:rPr>
                <w:rFonts w:ascii="宋体"/>
                <w:b/>
                <w:bCs/>
                <w:sz w:val="20"/>
                <w:szCs w:val="20"/>
                <w:u w:val="single"/>
              </w:rPr>
            </w:pPr>
          </w:p>
        </w:tc>
      </w:tr>
      <w:tr w:rsidR="007D5EE0" w14:paraId="57B7C475" w14:textId="77777777" w:rsidTr="005704C9">
        <w:trPr>
          <w:trHeight w:val="519"/>
        </w:trPr>
        <w:tc>
          <w:tcPr>
            <w:tcW w:w="2262" w:type="dxa"/>
            <w:tcMar>
              <w:left w:w="0" w:type="dxa"/>
              <w:right w:w="0" w:type="dxa"/>
            </w:tcMar>
            <w:vAlign w:val="center"/>
          </w:tcPr>
          <w:p w14:paraId="10BA53A4" w14:textId="77777777" w:rsidR="007D5EE0" w:rsidRDefault="007D5EE0" w:rsidP="007D5EE0">
            <w:pPr>
              <w:jc w:val="center"/>
              <w:rPr>
                <w:rFonts w:ascii="宋体" w:hAnsi="宋体"/>
              </w:rPr>
            </w:pPr>
            <w:r>
              <w:rPr>
                <w:rFonts w:ascii="宋体" w:hAnsi="宋体" w:hint="eastAsia"/>
              </w:rPr>
              <w:t>机器学习</w:t>
            </w:r>
          </w:p>
        </w:tc>
        <w:tc>
          <w:tcPr>
            <w:tcW w:w="543" w:type="dxa"/>
            <w:tcMar>
              <w:left w:w="0" w:type="dxa"/>
              <w:right w:w="0" w:type="dxa"/>
            </w:tcMar>
            <w:vAlign w:val="center"/>
          </w:tcPr>
          <w:p w14:paraId="5727753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FC9D45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CE4015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215655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9DD8D8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8C371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529165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49C91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DB3480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1DEE68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F3E5C1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65F23F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AF47EA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0AB62C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9F90FCF"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42E055C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347D4D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BD074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FCC4FF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C235F4F" w14:textId="1279EAA5"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740C5195"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7A2B2F3" w14:textId="77777777" w:rsidR="007D5EE0" w:rsidRDefault="007D5EE0" w:rsidP="007D5EE0">
            <w:pPr>
              <w:ind w:left="1680" w:hanging="1680"/>
              <w:jc w:val="center"/>
              <w:rPr>
                <w:rFonts w:ascii="宋体"/>
                <w:b/>
                <w:bCs/>
                <w:sz w:val="20"/>
                <w:szCs w:val="20"/>
                <w:u w:val="single"/>
              </w:rPr>
            </w:pPr>
          </w:p>
        </w:tc>
      </w:tr>
      <w:tr w:rsidR="007D5EE0" w14:paraId="77FAB0D9" w14:textId="77777777" w:rsidTr="005704C9">
        <w:trPr>
          <w:trHeight w:val="519"/>
        </w:trPr>
        <w:tc>
          <w:tcPr>
            <w:tcW w:w="2262" w:type="dxa"/>
            <w:tcMar>
              <w:left w:w="0" w:type="dxa"/>
              <w:right w:w="0" w:type="dxa"/>
            </w:tcMar>
            <w:vAlign w:val="center"/>
          </w:tcPr>
          <w:p w14:paraId="334D8FAA" w14:textId="77777777" w:rsidR="007D5EE0" w:rsidRDefault="007D5EE0" w:rsidP="007D5EE0">
            <w:pPr>
              <w:jc w:val="center"/>
              <w:rPr>
                <w:rFonts w:ascii="宋体" w:hAnsi="宋体"/>
              </w:rPr>
            </w:pPr>
            <w:r>
              <w:rPr>
                <w:rFonts w:ascii="宋体" w:hAnsi="宋体" w:hint="eastAsia"/>
              </w:rPr>
              <w:t>气象数据采集与分析</w:t>
            </w:r>
          </w:p>
        </w:tc>
        <w:tc>
          <w:tcPr>
            <w:tcW w:w="543" w:type="dxa"/>
            <w:tcMar>
              <w:left w:w="0" w:type="dxa"/>
              <w:right w:w="0" w:type="dxa"/>
            </w:tcMar>
            <w:vAlign w:val="center"/>
          </w:tcPr>
          <w:p w14:paraId="418D480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410CAC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340CBE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7DC187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1A27CB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19683B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48EA2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4C1471"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FB9077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85FC3E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CEB822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ED216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285E3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4B2407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560C837"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CEDA06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30432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8CE29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0DCC5B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9AE78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B1409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808E30A" w14:textId="77777777" w:rsidR="007D5EE0" w:rsidRDefault="007D5EE0" w:rsidP="007D5EE0">
            <w:pPr>
              <w:ind w:left="1680" w:hanging="1680"/>
              <w:jc w:val="center"/>
              <w:rPr>
                <w:rFonts w:ascii="宋体"/>
                <w:b/>
                <w:bCs/>
                <w:sz w:val="20"/>
                <w:szCs w:val="20"/>
                <w:u w:val="single"/>
              </w:rPr>
            </w:pPr>
          </w:p>
        </w:tc>
      </w:tr>
      <w:tr w:rsidR="007D5EE0" w14:paraId="37629301" w14:textId="77777777" w:rsidTr="005704C9">
        <w:trPr>
          <w:trHeight w:val="519"/>
        </w:trPr>
        <w:tc>
          <w:tcPr>
            <w:tcW w:w="2262" w:type="dxa"/>
            <w:tcMar>
              <w:left w:w="0" w:type="dxa"/>
              <w:right w:w="0" w:type="dxa"/>
            </w:tcMar>
            <w:vAlign w:val="center"/>
          </w:tcPr>
          <w:p w14:paraId="675F7A34" w14:textId="77777777" w:rsidR="007D5EE0" w:rsidRDefault="007D5EE0" w:rsidP="007D5EE0">
            <w:pPr>
              <w:jc w:val="center"/>
              <w:rPr>
                <w:rFonts w:ascii="宋体" w:hAnsi="宋体"/>
              </w:rPr>
            </w:pPr>
            <w:r>
              <w:rPr>
                <w:rFonts w:ascii="宋体" w:hAnsi="宋体" w:hint="eastAsia"/>
              </w:rPr>
              <w:t>气象大数据技术</w:t>
            </w:r>
          </w:p>
        </w:tc>
        <w:tc>
          <w:tcPr>
            <w:tcW w:w="543" w:type="dxa"/>
            <w:tcMar>
              <w:left w:w="0" w:type="dxa"/>
              <w:right w:w="0" w:type="dxa"/>
            </w:tcMar>
            <w:vAlign w:val="center"/>
          </w:tcPr>
          <w:p w14:paraId="54E0030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0E0A06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4762AC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453868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5BF2E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8190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A9C29D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3FDE73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9BCED2"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A5A1DB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E32BDA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BA1ECF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E0D403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65282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CC2B73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FB784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E42C1B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0F707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55A41F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2A2B96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AEFE94"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F695804" w14:textId="77777777" w:rsidR="007D5EE0" w:rsidRDefault="007D5EE0" w:rsidP="007D5EE0">
            <w:pPr>
              <w:ind w:left="1680" w:hanging="1680"/>
              <w:jc w:val="center"/>
              <w:rPr>
                <w:rFonts w:ascii="宋体"/>
                <w:b/>
                <w:bCs/>
                <w:sz w:val="20"/>
                <w:szCs w:val="20"/>
                <w:u w:val="single"/>
              </w:rPr>
            </w:pPr>
          </w:p>
        </w:tc>
      </w:tr>
      <w:tr w:rsidR="007D5EE0" w14:paraId="366EF3BB" w14:textId="77777777">
        <w:trPr>
          <w:trHeight w:val="519"/>
        </w:trPr>
        <w:tc>
          <w:tcPr>
            <w:tcW w:w="2262" w:type="dxa"/>
            <w:tcMar>
              <w:left w:w="0" w:type="dxa"/>
              <w:right w:w="0" w:type="dxa"/>
            </w:tcMar>
            <w:vAlign w:val="center"/>
          </w:tcPr>
          <w:p w14:paraId="1A491957" w14:textId="77777777" w:rsidR="007D5EE0" w:rsidRDefault="007D5EE0" w:rsidP="007D5EE0">
            <w:pPr>
              <w:jc w:val="center"/>
              <w:rPr>
                <w:rFonts w:ascii="宋体" w:hAnsi="宋体"/>
              </w:rPr>
            </w:pPr>
            <w:r>
              <w:rPr>
                <w:rFonts w:hint="eastAsia"/>
              </w:rPr>
              <w:lastRenderedPageBreak/>
              <w:t>嵌入式系统设计</w:t>
            </w:r>
          </w:p>
        </w:tc>
        <w:tc>
          <w:tcPr>
            <w:tcW w:w="543" w:type="dxa"/>
            <w:tcMar>
              <w:left w:w="0" w:type="dxa"/>
              <w:right w:w="0" w:type="dxa"/>
            </w:tcMar>
            <w:vAlign w:val="center"/>
          </w:tcPr>
          <w:p w14:paraId="015DCDD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6AD68A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5956C9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073ED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A7C8CF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39E6EF" w14:textId="38C39959"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735D1F8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690AEC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78CFB0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8812D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D488CC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4D04F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CC3147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F5430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18E139"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385095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C4534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BCA51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71711D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B1449C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46068D5"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1A29D07" w14:textId="77777777" w:rsidR="007D5EE0" w:rsidRDefault="007D5EE0" w:rsidP="007D5EE0">
            <w:pPr>
              <w:ind w:left="1680" w:hanging="1680"/>
              <w:jc w:val="center"/>
              <w:rPr>
                <w:rFonts w:ascii="宋体"/>
                <w:b/>
                <w:bCs/>
                <w:sz w:val="20"/>
                <w:szCs w:val="20"/>
                <w:u w:val="single"/>
              </w:rPr>
            </w:pPr>
          </w:p>
        </w:tc>
      </w:tr>
      <w:tr w:rsidR="007D5EE0" w14:paraId="07830736" w14:textId="77777777">
        <w:trPr>
          <w:trHeight w:val="519"/>
        </w:trPr>
        <w:tc>
          <w:tcPr>
            <w:tcW w:w="2262" w:type="dxa"/>
            <w:tcMar>
              <w:left w:w="0" w:type="dxa"/>
              <w:right w:w="0" w:type="dxa"/>
            </w:tcMar>
            <w:vAlign w:val="center"/>
          </w:tcPr>
          <w:p w14:paraId="59890CC5" w14:textId="77777777" w:rsidR="007D5EE0" w:rsidRDefault="007D5EE0" w:rsidP="007D5EE0">
            <w:pPr>
              <w:jc w:val="center"/>
              <w:rPr>
                <w:rFonts w:ascii="宋体" w:hAnsi="宋体"/>
              </w:rPr>
            </w:pPr>
            <w:r>
              <w:rPr>
                <w:rFonts w:hint="eastAsia"/>
              </w:rPr>
              <w:t>物联网技术</w:t>
            </w:r>
          </w:p>
        </w:tc>
        <w:tc>
          <w:tcPr>
            <w:tcW w:w="543" w:type="dxa"/>
            <w:tcMar>
              <w:left w:w="0" w:type="dxa"/>
              <w:right w:w="0" w:type="dxa"/>
            </w:tcMar>
            <w:vAlign w:val="center"/>
          </w:tcPr>
          <w:p w14:paraId="79BBD87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66CA44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0E6F74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7A8730C"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5452658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80EE7D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EE18C4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DCF8A2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DF519C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EB7017"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937F93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35FE10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047EE8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295B07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39FAAC2"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F66B30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EF42F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2E8469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3E8A7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80361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A7491A"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0AC27E4" w14:textId="77777777" w:rsidR="007D5EE0" w:rsidRDefault="007D5EE0" w:rsidP="007D5EE0">
            <w:pPr>
              <w:ind w:left="1680" w:hanging="1680"/>
              <w:jc w:val="center"/>
              <w:rPr>
                <w:rFonts w:ascii="宋体"/>
                <w:b/>
                <w:bCs/>
                <w:sz w:val="20"/>
                <w:szCs w:val="20"/>
                <w:u w:val="single"/>
              </w:rPr>
            </w:pPr>
          </w:p>
        </w:tc>
      </w:tr>
      <w:tr w:rsidR="007D5EE0" w14:paraId="33516E43" w14:textId="77777777">
        <w:trPr>
          <w:trHeight w:val="519"/>
        </w:trPr>
        <w:tc>
          <w:tcPr>
            <w:tcW w:w="2262" w:type="dxa"/>
            <w:tcMar>
              <w:left w:w="0" w:type="dxa"/>
              <w:right w:w="0" w:type="dxa"/>
            </w:tcMar>
            <w:vAlign w:val="center"/>
          </w:tcPr>
          <w:p w14:paraId="461A7DD1" w14:textId="77777777" w:rsidR="007D5EE0" w:rsidRDefault="007D5EE0" w:rsidP="007D5EE0">
            <w:pPr>
              <w:jc w:val="center"/>
              <w:rPr>
                <w:rFonts w:ascii="宋体" w:hAnsi="宋体"/>
              </w:rPr>
            </w:pPr>
            <w:proofErr w:type="gramStart"/>
            <w:r>
              <w:rPr>
                <w:rFonts w:ascii="宋体" w:hAnsi="宋体" w:hint="eastAsia"/>
              </w:rPr>
              <w:t>云计算</w:t>
            </w:r>
            <w:proofErr w:type="gramEnd"/>
          </w:p>
        </w:tc>
        <w:tc>
          <w:tcPr>
            <w:tcW w:w="543" w:type="dxa"/>
            <w:tcMar>
              <w:left w:w="0" w:type="dxa"/>
              <w:right w:w="0" w:type="dxa"/>
            </w:tcMar>
            <w:vAlign w:val="center"/>
          </w:tcPr>
          <w:p w14:paraId="0159862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27C6E1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A98661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391375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5055DF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F2F0F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813604A"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A61DCF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765A5C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966F4E"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338E84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93345E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F0CA60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4A137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BDA7E0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82271D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C755F8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DDA60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B36AC4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B7D502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77DE87"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EA0A11B" w14:textId="77777777" w:rsidR="007D5EE0" w:rsidRDefault="007D5EE0" w:rsidP="007D5EE0">
            <w:pPr>
              <w:ind w:left="1680" w:hanging="1680"/>
              <w:jc w:val="center"/>
              <w:rPr>
                <w:rFonts w:ascii="宋体"/>
                <w:b/>
                <w:bCs/>
                <w:sz w:val="20"/>
                <w:szCs w:val="20"/>
                <w:u w:val="single"/>
              </w:rPr>
            </w:pPr>
          </w:p>
        </w:tc>
      </w:tr>
      <w:tr w:rsidR="007D5EE0" w:rsidRPr="003923AC" w14:paraId="109A9403" w14:textId="77777777" w:rsidTr="0050107C">
        <w:trPr>
          <w:trHeight w:val="519"/>
        </w:trPr>
        <w:tc>
          <w:tcPr>
            <w:tcW w:w="22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DF8324" w14:textId="77777777" w:rsidR="007D5EE0" w:rsidRPr="003923AC" w:rsidRDefault="007D5EE0" w:rsidP="007D5EE0">
            <w:pPr>
              <w:jc w:val="center"/>
              <w:rPr>
                <w:rFonts w:ascii="宋体" w:hAnsi="宋体"/>
              </w:rPr>
            </w:pPr>
            <w:r w:rsidRPr="003923AC">
              <w:rPr>
                <w:rFonts w:ascii="宋体" w:hAnsi="宋体" w:hint="eastAsia"/>
              </w:rPr>
              <w:t>系统智能运维</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B6A9F0" w14:textId="77777777" w:rsidR="007D5EE0" w:rsidRPr="003923AC"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A215F5" w14:textId="77777777" w:rsidR="007D5EE0" w:rsidRPr="003923AC"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313391" w14:textId="77777777" w:rsidR="007D5EE0" w:rsidRPr="003923AC"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941A2B"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BCAAF3"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F7297C"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FF4187" w14:textId="77777777" w:rsidR="007D5EE0" w:rsidRPr="0050107C"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81BCD3"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35A9E5"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C3755B" w14:textId="77777777" w:rsidR="007D5EE0" w:rsidRPr="003923AC" w:rsidRDefault="007D5EE0" w:rsidP="007D5EE0">
            <w:pPr>
              <w:ind w:left="1680" w:hanging="1680"/>
              <w:jc w:val="center"/>
              <w:rPr>
                <w:rFonts w:ascii="宋体"/>
                <w:b/>
                <w:bCs/>
                <w:sz w:val="20"/>
                <w:szCs w:val="20"/>
                <w:u w:val="single"/>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7A029F"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C34A14"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FDC393" w14:textId="77777777" w:rsidR="007D5EE0" w:rsidRPr="003923AC" w:rsidRDefault="007D5EE0" w:rsidP="007D5EE0">
            <w:pPr>
              <w:ind w:left="1680" w:hanging="1680"/>
              <w:jc w:val="center"/>
              <w:rPr>
                <w:rFonts w:ascii="宋体"/>
                <w:b/>
                <w:bCs/>
                <w:sz w:val="20"/>
                <w:szCs w:val="20"/>
                <w:u w:val="single"/>
              </w:rPr>
            </w:pPr>
            <w:r w:rsidRPr="0050107C">
              <w:rPr>
                <w:rFonts w:ascii="仿宋" w:eastAsia="仿宋" w:hAnsi="仿宋" w:hint="eastAsia"/>
                <w:bCs/>
                <w:color w:val="000000" w:themeColor="text1"/>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449DDD"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6921B8"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3F620A"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A0FD70"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27896D" w14:textId="77777777" w:rsidR="007D5EE0" w:rsidRPr="003923AC"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D00F57"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E93015" w14:textId="77777777" w:rsidR="007D5EE0" w:rsidRPr="003923AC"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E6674E" w14:textId="77777777" w:rsidR="007D5EE0" w:rsidRPr="003923AC" w:rsidRDefault="007D5EE0" w:rsidP="007D5EE0">
            <w:pPr>
              <w:ind w:left="1680" w:hanging="1680"/>
              <w:jc w:val="center"/>
              <w:rPr>
                <w:rFonts w:ascii="宋体"/>
                <w:b/>
                <w:bCs/>
                <w:sz w:val="20"/>
                <w:szCs w:val="20"/>
                <w:u w:val="single"/>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515CE5C" w14:textId="77777777" w:rsidR="007D5EE0" w:rsidRPr="003923AC" w:rsidRDefault="007D5EE0" w:rsidP="007D5EE0">
            <w:pPr>
              <w:ind w:left="1680" w:hanging="1680"/>
              <w:jc w:val="center"/>
              <w:rPr>
                <w:rFonts w:ascii="宋体"/>
                <w:b/>
                <w:bCs/>
                <w:sz w:val="20"/>
                <w:szCs w:val="20"/>
                <w:u w:val="single"/>
              </w:rPr>
            </w:pPr>
          </w:p>
        </w:tc>
      </w:tr>
      <w:tr w:rsidR="007D5EE0" w14:paraId="74D11D76" w14:textId="77777777">
        <w:trPr>
          <w:trHeight w:val="838"/>
        </w:trPr>
        <w:tc>
          <w:tcPr>
            <w:tcW w:w="2262" w:type="dxa"/>
            <w:tcMar>
              <w:left w:w="0" w:type="dxa"/>
              <w:right w:w="0" w:type="dxa"/>
            </w:tcMar>
            <w:vAlign w:val="center"/>
          </w:tcPr>
          <w:p w14:paraId="0E1B89CF" w14:textId="77777777" w:rsidR="007D5EE0" w:rsidRDefault="007D5EE0" w:rsidP="007D5EE0">
            <w:pPr>
              <w:jc w:val="center"/>
              <w:rPr>
                <w:rFonts w:ascii="宋体" w:hAnsi="宋体"/>
              </w:rPr>
            </w:pPr>
            <w:r>
              <w:rPr>
                <w:rFonts w:ascii="宋体" w:hAnsi="宋体" w:hint="eastAsia"/>
              </w:rPr>
              <w:t>毛泽东思想和中国特色社会主义理论体系概论实践</w:t>
            </w:r>
          </w:p>
        </w:tc>
        <w:tc>
          <w:tcPr>
            <w:tcW w:w="543" w:type="dxa"/>
            <w:tcMar>
              <w:left w:w="0" w:type="dxa"/>
              <w:right w:w="0" w:type="dxa"/>
            </w:tcMar>
            <w:vAlign w:val="center"/>
          </w:tcPr>
          <w:p w14:paraId="51827EE0" w14:textId="77777777" w:rsidR="007D5EE0" w:rsidRDefault="007D5EE0" w:rsidP="007D5EE0"/>
        </w:tc>
        <w:tc>
          <w:tcPr>
            <w:tcW w:w="543" w:type="dxa"/>
            <w:tcMar>
              <w:left w:w="0" w:type="dxa"/>
              <w:right w:w="0" w:type="dxa"/>
            </w:tcMar>
            <w:vAlign w:val="center"/>
          </w:tcPr>
          <w:p w14:paraId="164A257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58B90F5"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644DB3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A9AF9D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6F88A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FDAE09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AE7AE5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1922F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06031C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5619E0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CF8D92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B04A4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1E187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49CD66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FD948F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DD0202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46DCFC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3C9092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71847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F3E53C"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2ADE904" w14:textId="77777777" w:rsidR="007D5EE0" w:rsidRDefault="007D5EE0" w:rsidP="007D5EE0">
            <w:pPr>
              <w:ind w:left="1680" w:hanging="1680"/>
              <w:jc w:val="center"/>
              <w:rPr>
                <w:rFonts w:ascii="宋体"/>
                <w:b/>
                <w:bCs/>
                <w:sz w:val="20"/>
                <w:szCs w:val="20"/>
                <w:u w:val="single"/>
              </w:rPr>
            </w:pPr>
          </w:p>
        </w:tc>
      </w:tr>
      <w:tr w:rsidR="007D5EE0" w14:paraId="2B303EAC" w14:textId="77777777">
        <w:trPr>
          <w:trHeight w:val="519"/>
        </w:trPr>
        <w:tc>
          <w:tcPr>
            <w:tcW w:w="2262" w:type="dxa"/>
            <w:tcMar>
              <w:left w:w="0" w:type="dxa"/>
              <w:right w:w="0" w:type="dxa"/>
            </w:tcMar>
            <w:vAlign w:val="center"/>
          </w:tcPr>
          <w:p w14:paraId="15641DFF" w14:textId="77777777" w:rsidR="007D5EE0" w:rsidRDefault="007D5EE0" w:rsidP="007D5EE0">
            <w:pPr>
              <w:jc w:val="center"/>
              <w:rPr>
                <w:rFonts w:ascii="宋体" w:hAnsi="宋体"/>
              </w:rPr>
            </w:pPr>
            <w:r>
              <w:rPr>
                <w:rFonts w:ascii="宋体" w:hAnsi="宋体" w:hint="eastAsia"/>
              </w:rPr>
              <w:t>习近平新时代中国特色社会主义思想概论实践</w:t>
            </w:r>
          </w:p>
        </w:tc>
        <w:tc>
          <w:tcPr>
            <w:tcW w:w="543" w:type="dxa"/>
            <w:tcMar>
              <w:left w:w="0" w:type="dxa"/>
              <w:right w:w="0" w:type="dxa"/>
            </w:tcMar>
            <w:vAlign w:val="center"/>
          </w:tcPr>
          <w:p w14:paraId="3CDF894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6A2CAE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E4FC748"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59CDF3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E2AF99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1B62F2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3C03C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A6A830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3155D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B62E8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624F2B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7F933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33EBAA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88BA28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E7440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2892D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D96DA1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F3A5C5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CF5F66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F9F9F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AF6ABEE"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42E9C55" w14:textId="77777777" w:rsidR="007D5EE0" w:rsidRDefault="007D5EE0" w:rsidP="007D5EE0">
            <w:pPr>
              <w:ind w:left="1680" w:hanging="1680"/>
              <w:jc w:val="center"/>
              <w:rPr>
                <w:rFonts w:ascii="宋体"/>
                <w:b/>
                <w:bCs/>
                <w:sz w:val="20"/>
                <w:szCs w:val="20"/>
                <w:u w:val="single"/>
              </w:rPr>
            </w:pPr>
          </w:p>
        </w:tc>
      </w:tr>
      <w:tr w:rsidR="007D5EE0" w14:paraId="4480862D" w14:textId="77777777">
        <w:trPr>
          <w:trHeight w:val="519"/>
        </w:trPr>
        <w:tc>
          <w:tcPr>
            <w:tcW w:w="2262" w:type="dxa"/>
            <w:tcMar>
              <w:left w:w="0" w:type="dxa"/>
              <w:right w:w="0" w:type="dxa"/>
            </w:tcMar>
            <w:vAlign w:val="center"/>
          </w:tcPr>
          <w:p w14:paraId="74E1257F" w14:textId="77777777" w:rsidR="007D5EE0" w:rsidRDefault="007D5EE0" w:rsidP="007D5EE0">
            <w:pPr>
              <w:jc w:val="center"/>
              <w:rPr>
                <w:rFonts w:ascii="宋体" w:hAnsi="宋体"/>
              </w:rPr>
            </w:pPr>
            <w:r>
              <w:rPr>
                <w:rFonts w:ascii="宋体" w:hAnsi="宋体" w:hint="eastAsia"/>
              </w:rPr>
              <w:t>军训</w:t>
            </w:r>
          </w:p>
        </w:tc>
        <w:tc>
          <w:tcPr>
            <w:tcW w:w="543" w:type="dxa"/>
            <w:tcMar>
              <w:left w:w="0" w:type="dxa"/>
              <w:right w:w="0" w:type="dxa"/>
            </w:tcMar>
            <w:vAlign w:val="center"/>
          </w:tcPr>
          <w:p w14:paraId="7C68713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DCD5E5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AA840E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3D0062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E893DF7"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521B1C3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169B5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F5209E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952F73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E24B5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5A717DC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F3437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6EFB1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DA3DEF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AED29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7D127A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EAC16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0A6BC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4D67A1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162C9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B9F9E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DB499E3" w14:textId="77777777" w:rsidR="007D5EE0" w:rsidRDefault="007D5EE0" w:rsidP="007D5EE0">
            <w:pPr>
              <w:ind w:left="1680" w:hanging="1680"/>
              <w:jc w:val="center"/>
              <w:rPr>
                <w:rFonts w:ascii="宋体"/>
                <w:b/>
                <w:bCs/>
                <w:sz w:val="20"/>
                <w:szCs w:val="20"/>
                <w:u w:val="single"/>
              </w:rPr>
            </w:pPr>
          </w:p>
        </w:tc>
      </w:tr>
      <w:tr w:rsidR="007D5EE0" w14:paraId="582002CF" w14:textId="77777777">
        <w:trPr>
          <w:trHeight w:val="519"/>
        </w:trPr>
        <w:tc>
          <w:tcPr>
            <w:tcW w:w="2262" w:type="dxa"/>
            <w:tcMar>
              <w:left w:w="0" w:type="dxa"/>
              <w:right w:w="0" w:type="dxa"/>
            </w:tcMar>
            <w:vAlign w:val="center"/>
          </w:tcPr>
          <w:p w14:paraId="11A84C7C" w14:textId="77777777" w:rsidR="007D5EE0" w:rsidRDefault="007D5EE0" w:rsidP="007D5EE0">
            <w:pPr>
              <w:jc w:val="center"/>
              <w:rPr>
                <w:rFonts w:ascii="宋体" w:hAnsi="宋体"/>
              </w:rPr>
            </w:pPr>
            <w:r>
              <w:rPr>
                <w:rFonts w:ascii="宋体" w:hAnsi="宋体" w:hint="eastAsia"/>
              </w:rPr>
              <w:t>程序设计基础实践</w:t>
            </w:r>
          </w:p>
        </w:tc>
        <w:tc>
          <w:tcPr>
            <w:tcW w:w="543" w:type="dxa"/>
            <w:tcMar>
              <w:left w:w="0" w:type="dxa"/>
              <w:right w:w="0" w:type="dxa"/>
            </w:tcMar>
            <w:vAlign w:val="center"/>
          </w:tcPr>
          <w:p w14:paraId="008AE64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BAFD76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3E66B9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9B9A26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198CFA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E63A31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F73BC3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073E5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EEDB88"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3C68C108"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9C2147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597FAC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7CDDE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B594AB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B954FD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A24A56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AEA202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E174A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E4512B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ECE85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D99A82C"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AD568BE" w14:textId="77777777" w:rsidR="007D5EE0" w:rsidRDefault="007D5EE0" w:rsidP="007D5EE0">
            <w:pPr>
              <w:ind w:left="1680" w:hanging="1680"/>
              <w:jc w:val="center"/>
              <w:rPr>
                <w:rFonts w:ascii="宋体"/>
                <w:b/>
                <w:bCs/>
                <w:sz w:val="20"/>
                <w:szCs w:val="20"/>
                <w:u w:val="single"/>
              </w:rPr>
            </w:pPr>
          </w:p>
        </w:tc>
      </w:tr>
      <w:tr w:rsidR="007D5EE0" w14:paraId="4553A383" w14:textId="77777777" w:rsidTr="00294D76">
        <w:trPr>
          <w:trHeight w:val="519"/>
        </w:trPr>
        <w:tc>
          <w:tcPr>
            <w:tcW w:w="22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F3EE60" w14:textId="56A6E8EA" w:rsidR="007D5EE0" w:rsidRDefault="007D5EE0" w:rsidP="00701250">
            <w:pPr>
              <w:jc w:val="center"/>
              <w:rPr>
                <w:rFonts w:ascii="宋体" w:hAnsi="宋体"/>
              </w:rPr>
            </w:pPr>
            <w:r>
              <w:rPr>
                <w:rFonts w:ascii="宋体" w:hAnsi="宋体" w:hint="eastAsia"/>
              </w:rPr>
              <w:t>数据结构课程设计</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0C9C3D"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D28EF3"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C2E25C"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72B46C"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B805446"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2DCE62"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534DFB"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E381DB"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1F98913" w14:textId="77777777" w:rsidR="007D5EE0" w:rsidRPr="00294D76"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D0C618F" w14:textId="77777777" w:rsidR="007D5EE0" w:rsidRDefault="007D5EE0" w:rsidP="007D5EE0">
            <w:pPr>
              <w:ind w:left="1680" w:hanging="1680"/>
              <w:jc w:val="center"/>
              <w:rPr>
                <w:rFonts w:ascii="宋体"/>
                <w:b/>
                <w:bCs/>
                <w:sz w:val="20"/>
                <w:szCs w:val="20"/>
                <w:u w:val="single"/>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07ABF9"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5D6791"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5B0608"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035160" w14:textId="77777777" w:rsidR="007D5EE0" w:rsidRDefault="007D5EE0" w:rsidP="007D5EE0">
            <w:pPr>
              <w:ind w:left="1680" w:hanging="1680"/>
              <w:jc w:val="center"/>
              <w:rPr>
                <w:rFonts w:ascii="宋体"/>
                <w:b/>
                <w:bCs/>
                <w:sz w:val="20"/>
                <w:szCs w:val="20"/>
                <w:u w:val="single"/>
              </w:rPr>
            </w:pPr>
            <w:r w:rsidRPr="00294D76">
              <w:rPr>
                <w:rFonts w:ascii="宋体" w:hint="eastAsia"/>
                <w:b/>
                <w:bCs/>
                <w:sz w:val="20"/>
                <w:szCs w:val="20"/>
                <w:u w:val="single"/>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559C01" w14:textId="77777777" w:rsidR="007D5EE0" w:rsidRPr="00294D76"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E4E9AD1"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963692"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B82F12"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F28994"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94A38B"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52EEDB" w14:textId="77777777" w:rsidR="007D5EE0" w:rsidRDefault="007D5EE0" w:rsidP="007D5EE0">
            <w:pPr>
              <w:ind w:left="1680" w:hanging="1680"/>
              <w:jc w:val="center"/>
              <w:rPr>
                <w:rFonts w:ascii="宋体"/>
                <w:b/>
                <w:bCs/>
                <w:sz w:val="20"/>
                <w:szCs w:val="20"/>
                <w:u w:val="single"/>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9A1F57E" w14:textId="77777777" w:rsidR="007D5EE0" w:rsidRDefault="007D5EE0" w:rsidP="007D5EE0">
            <w:pPr>
              <w:ind w:left="1680" w:hanging="1680"/>
              <w:jc w:val="center"/>
              <w:rPr>
                <w:rFonts w:ascii="宋体"/>
                <w:b/>
                <w:bCs/>
                <w:sz w:val="20"/>
                <w:szCs w:val="20"/>
                <w:u w:val="single"/>
              </w:rPr>
            </w:pPr>
          </w:p>
        </w:tc>
      </w:tr>
      <w:tr w:rsidR="007D5EE0" w14:paraId="255C622C" w14:textId="77777777">
        <w:trPr>
          <w:trHeight w:val="519"/>
        </w:trPr>
        <w:tc>
          <w:tcPr>
            <w:tcW w:w="2262" w:type="dxa"/>
            <w:tcMar>
              <w:left w:w="0" w:type="dxa"/>
              <w:right w:w="0" w:type="dxa"/>
            </w:tcMar>
            <w:vAlign w:val="center"/>
          </w:tcPr>
          <w:p w14:paraId="5F18AB78" w14:textId="77777777" w:rsidR="007D5EE0" w:rsidRDefault="007D5EE0" w:rsidP="007D5EE0">
            <w:pPr>
              <w:jc w:val="center"/>
              <w:rPr>
                <w:rFonts w:ascii="宋体" w:hAnsi="宋体"/>
              </w:rPr>
            </w:pPr>
            <w:r>
              <w:rPr>
                <w:rFonts w:ascii="宋体" w:hAnsi="宋体" w:hint="eastAsia"/>
              </w:rPr>
              <w:t>面向对象程序设计实践(Java)</w:t>
            </w:r>
          </w:p>
        </w:tc>
        <w:tc>
          <w:tcPr>
            <w:tcW w:w="543" w:type="dxa"/>
            <w:tcMar>
              <w:left w:w="0" w:type="dxa"/>
              <w:right w:w="0" w:type="dxa"/>
            </w:tcMar>
            <w:vAlign w:val="center"/>
          </w:tcPr>
          <w:p w14:paraId="5077067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140D8D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FCB1AA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DCB3AA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89551C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36DFC5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D777A8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BA45D1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B949EA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97339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6A2EB9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334E17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EBB45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177C82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B458B35"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55FA356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ADFF01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C0A47E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174F62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F15226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8D554C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B23540D" w14:textId="77777777" w:rsidR="007D5EE0" w:rsidRDefault="007D5EE0" w:rsidP="007D5EE0">
            <w:pPr>
              <w:ind w:left="1680" w:hanging="1680"/>
              <w:jc w:val="center"/>
              <w:rPr>
                <w:rFonts w:ascii="宋体"/>
                <w:b/>
                <w:bCs/>
                <w:sz w:val="20"/>
                <w:szCs w:val="20"/>
                <w:u w:val="single"/>
              </w:rPr>
            </w:pPr>
          </w:p>
        </w:tc>
      </w:tr>
      <w:tr w:rsidR="007D5EE0" w14:paraId="266D7FDC" w14:textId="77777777" w:rsidTr="00294D76">
        <w:trPr>
          <w:trHeight w:val="519"/>
        </w:trPr>
        <w:tc>
          <w:tcPr>
            <w:tcW w:w="22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30FDBE" w14:textId="77777777" w:rsidR="007D5EE0" w:rsidRDefault="007D5EE0" w:rsidP="007D5EE0">
            <w:pPr>
              <w:jc w:val="center"/>
              <w:rPr>
                <w:rFonts w:ascii="宋体" w:hAnsi="宋体"/>
              </w:rPr>
            </w:pPr>
            <w:r>
              <w:rPr>
                <w:rFonts w:ascii="宋体" w:hAnsi="宋体" w:hint="eastAsia"/>
              </w:rPr>
              <w:t>计算机组成原理课程设计</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833007"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BD63364"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37E5BAA"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8F8EE1"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B692CFA"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EF2120"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D6AC34"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993017"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D6BD18"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211A48" w14:textId="77777777" w:rsidR="007D5EE0" w:rsidRDefault="007D5EE0" w:rsidP="007D5EE0">
            <w:pPr>
              <w:ind w:left="1680" w:hanging="1680"/>
              <w:jc w:val="center"/>
              <w:rPr>
                <w:rFonts w:ascii="宋体"/>
                <w:b/>
                <w:bCs/>
                <w:sz w:val="20"/>
                <w:szCs w:val="20"/>
                <w:u w:val="single"/>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FA30D2"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2FBB15" w14:textId="77777777" w:rsidR="007D5EE0" w:rsidRDefault="007D5EE0" w:rsidP="007D5EE0">
            <w:pPr>
              <w:ind w:left="1680" w:hanging="1680"/>
              <w:jc w:val="center"/>
              <w:rPr>
                <w:rFonts w:ascii="宋体"/>
                <w:b/>
                <w:bCs/>
                <w:sz w:val="20"/>
                <w:szCs w:val="20"/>
                <w:u w:val="single"/>
              </w:rPr>
            </w:pPr>
            <w:r w:rsidRPr="00294D76">
              <w:rPr>
                <w:rFonts w:ascii="宋体" w:hint="eastAsia"/>
                <w:b/>
                <w:bCs/>
                <w:sz w:val="20"/>
                <w:szCs w:val="20"/>
                <w:u w:val="single"/>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D2909D1"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6A7411"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F35B30" w14:textId="77777777" w:rsidR="007D5EE0" w:rsidRPr="00294D76"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FDFDF5"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5045859"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BE3EF3" w14:textId="77777777" w:rsidR="007D5EE0" w:rsidRDefault="007D5EE0" w:rsidP="007D5EE0">
            <w:pPr>
              <w:ind w:left="1680" w:hanging="1680"/>
              <w:jc w:val="center"/>
              <w:rPr>
                <w:rFonts w:ascii="宋体"/>
                <w:color w:val="000000"/>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781E159"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AECA8F" w14:textId="77777777" w:rsidR="007D5EE0" w:rsidRDefault="007D5EE0" w:rsidP="007D5EE0">
            <w:pPr>
              <w:ind w:left="1680" w:hanging="1680"/>
              <w:jc w:val="center"/>
              <w:rPr>
                <w:rFonts w:ascii="宋体"/>
                <w:b/>
                <w:bCs/>
                <w:sz w:val="20"/>
                <w:szCs w:val="20"/>
                <w:u w:val="single"/>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9D7E67" w14:textId="77777777" w:rsidR="007D5EE0" w:rsidRDefault="007D5EE0" w:rsidP="007D5EE0">
            <w:pPr>
              <w:ind w:left="1680" w:hanging="1680"/>
              <w:jc w:val="center"/>
              <w:rPr>
                <w:rFonts w:ascii="宋体"/>
                <w:b/>
                <w:bCs/>
                <w:sz w:val="20"/>
                <w:szCs w:val="20"/>
                <w:u w:val="single"/>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D0726EF" w14:textId="77777777" w:rsidR="007D5EE0" w:rsidRDefault="007D5EE0" w:rsidP="007D5EE0">
            <w:pPr>
              <w:ind w:left="1680" w:hanging="1680"/>
              <w:jc w:val="center"/>
              <w:rPr>
                <w:rFonts w:ascii="宋体"/>
                <w:b/>
                <w:bCs/>
                <w:sz w:val="20"/>
                <w:szCs w:val="20"/>
                <w:u w:val="single"/>
              </w:rPr>
            </w:pPr>
          </w:p>
        </w:tc>
      </w:tr>
      <w:tr w:rsidR="007D5EE0" w14:paraId="4C43D221" w14:textId="77777777" w:rsidTr="005704C9">
        <w:trPr>
          <w:trHeight w:val="519"/>
        </w:trPr>
        <w:tc>
          <w:tcPr>
            <w:tcW w:w="2262" w:type="dxa"/>
            <w:tcMar>
              <w:left w:w="0" w:type="dxa"/>
              <w:right w:w="0" w:type="dxa"/>
            </w:tcMar>
            <w:vAlign w:val="center"/>
          </w:tcPr>
          <w:p w14:paraId="12A15C56" w14:textId="77777777" w:rsidR="007D5EE0" w:rsidRDefault="007D5EE0" w:rsidP="007D5EE0">
            <w:pPr>
              <w:jc w:val="center"/>
              <w:rPr>
                <w:rFonts w:ascii="宋体" w:hAnsi="宋体"/>
              </w:rPr>
            </w:pPr>
            <w:r>
              <w:rPr>
                <w:rFonts w:ascii="宋体" w:hAnsi="宋体" w:hint="eastAsia"/>
              </w:rPr>
              <w:t>计算机网络实践</w:t>
            </w:r>
          </w:p>
        </w:tc>
        <w:tc>
          <w:tcPr>
            <w:tcW w:w="543" w:type="dxa"/>
            <w:tcMar>
              <w:left w:w="0" w:type="dxa"/>
              <w:right w:w="0" w:type="dxa"/>
            </w:tcMar>
            <w:vAlign w:val="center"/>
          </w:tcPr>
          <w:p w14:paraId="5360071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5FBD70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974850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61F34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3F5A51"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0778C1E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B4552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345C0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EBBCA6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5513C18"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87B3AA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864C5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2BBBD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1D1E1D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BD22B4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8D24C4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C44C5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B10FE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ABAEAA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FC8E04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8502AC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685F63A" w14:textId="77777777" w:rsidR="007D5EE0" w:rsidRDefault="007D5EE0" w:rsidP="007D5EE0">
            <w:pPr>
              <w:ind w:left="1680" w:hanging="1680"/>
              <w:jc w:val="center"/>
              <w:rPr>
                <w:rFonts w:ascii="宋体"/>
                <w:b/>
                <w:bCs/>
                <w:sz w:val="20"/>
                <w:szCs w:val="20"/>
                <w:u w:val="single"/>
              </w:rPr>
            </w:pPr>
          </w:p>
        </w:tc>
      </w:tr>
      <w:tr w:rsidR="007D5EE0" w14:paraId="3078C0E4" w14:textId="77777777">
        <w:trPr>
          <w:trHeight w:val="519"/>
        </w:trPr>
        <w:tc>
          <w:tcPr>
            <w:tcW w:w="2262" w:type="dxa"/>
            <w:tcMar>
              <w:left w:w="0" w:type="dxa"/>
              <w:right w:w="0" w:type="dxa"/>
            </w:tcMar>
            <w:vAlign w:val="center"/>
          </w:tcPr>
          <w:p w14:paraId="0929F137" w14:textId="77777777" w:rsidR="007D5EE0" w:rsidRDefault="007D5EE0" w:rsidP="007D5EE0">
            <w:pPr>
              <w:jc w:val="center"/>
              <w:rPr>
                <w:rFonts w:ascii="宋体" w:hAnsi="宋体"/>
              </w:rPr>
            </w:pPr>
            <w:r>
              <w:rPr>
                <w:rFonts w:ascii="宋体" w:hAnsi="宋体" w:hint="eastAsia"/>
              </w:rPr>
              <w:lastRenderedPageBreak/>
              <w:t>数据库系统原理课程设计</w:t>
            </w:r>
          </w:p>
        </w:tc>
        <w:tc>
          <w:tcPr>
            <w:tcW w:w="543" w:type="dxa"/>
            <w:tcMar>
              <w:left w:w="0" w:type="dxa"/>
              <w:right w:w="0" w:type="dxa"/>
            </w:tcMar>
            <w:vAlign w:val="center"/>
          </w:tcPr>
          <w:p w14:paraId="2917804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5A01D13"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A88251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404A0C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097D01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B16391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98756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DBDE2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2E68F2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0EB74A"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99A6FD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4C199C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34EE6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AB15C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570236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A0BF13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73215B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78BB11"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DAD590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E3E852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86971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95FEFA1" w14:textId="77777777" w:rsidR="007D5EE0" w:rsidRDefault="007D5EE0" w:rsidP="007D5EE0">
            <w:pPr>
              <w:ind w:left="1680" w:hanging="1680"/>
              <w:jc w:val="center"/>
              <w:rPr>
                <w:rFonts w:ascii="宋体"/>
                <w:b/>
                <w:bCs/>
                <w:sz w:val="20"/>
                <w:szCs w:val="20"/>
                <w:u w:val="single"/>
              </w:rPr>
            </w:pPr>
          </w:p>
        </w:tc>
      </w:tr>
      <w:tr w:rsidR="007D5EE0" w14:paraId="27CCA073" w14:textId="77777777">
        <w:trPr>
          <w:trHeight w:val="519"/>
        </w:trPr>
        <w:tc>
          <w:tcPr>
            <w:tcW w:w="2262" w:type="dxa"/>
            <w:tcMar>
              <w:left w:w="0" w:type="dxa"/>
              <w:right w:w="0" w:type="dxa"/>
            </w:tcMar>
            <w:vAlign w:val="center"/>
          </w:tcPr>
          <w:p w14:paraId="367E8150" w14:textId="77777777" w:rsidR="007D5EE0" w:rsidRDefault="007D5EE0" w:rsidP="007D5EE0">
            <w:pPr>
              <w:jc w:val="center"/>
              <w:rPr>
                <w:rFonts w:ascii="宋体" w:hAnsi="宋体"/>
              </w:rPr>
            </w:pPr>
            <w:r>
              <w:rPr>
                <w:rFonts w:ascii="宋体" w:hAnsi="宋体" w:hint="eastAsia"/>
              </w:rPr>
              <w:t>操作系统课程设计</w:t>
            </w:r>
          </w:p>
        </w:tc>
        <w:tc>
          <w:tcPr>
            <w:tcW w:w="543" w:type="dxa"/>
            <w:tcMar>
              <w:left w:w="0" w:type="dxa"/>
              <w:right w:w="0" w:type="dxa"/>
            </w:tcMar>
            <w:vAlign w:val="center"/>
          </w:tcPr>
          <w:p w14:paraId="2E33A79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EB20BC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F7B822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03DD5D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F4226C5"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7D6493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C3309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2D30B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B26DA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524F6FC"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623E32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9CF6068"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53B269E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E964B0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6C9A35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08BF8E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D7930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D302B5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BFC751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F23BE5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9497C5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23344876" w14:textId="77777777" w:rsidR="007D5EE0" w:rsidRDefault="007D5EE0" w:rsidP="007D5EE0">
            <w:pPr>
              <w:ind w:left="1680" w:hanging="1680"/>
              <w:jc w:val="center"/>
              <w:rPr>
                <w:rFonts w:ascii="宋体"/>
                <w:b/>
                <w:bCs/>
                <w:sz w:val="20"/>
                <w:szCs w:val="20"/>
                <w:u w:val="single"/>
              </w:rPr>
            </w:pPr>
          </w:p>
        </w:tc>
      </w:tr>
      <w:tr w:rsidR="007D5EE0" w14:paraId="54508517" w14:textId="77777777">
        <w:trPr>
          <w:trHeight w:val="519"/>
        </w:trPr>
        <w:tc>
          <w:tcPr>
            <w:tcW w:w="2262" w:type="dxa"/>
            <w:tcMar>
              <w:left w:w="0" w:type="dxa"/>
              <w:right w:w="0" w:type="dxa"/>
            </w:tcMar>
            <w:vAlign w:val="center"/>
          </w:tcPr>
          <w:p w14:paraId="70341D7D" w14:textId="4AF1E3D5" w:rsidR="007D5EE0" w:rsidRDefault="007D5EE0" w:rsidP="007D5EE0">
            <w:pPr>
              <w:jc w:val="center"/>
              <w:rPr>
                <w:rFonts w:ascii="宋体" w:hAnsi="宋体"/>
              </w:rPr>
            </w:pPr>
            <w:r>
              <w:rPr>
                <w:rFonts w:ascii="宋体" w:hAnsi="宋体" w:hint="eastAsia"/>
              </w:rPr>
              <w:t>软件工程实践</w:t>
            </w:r>
          </w:p>
        </w:tc>
        <w:tc>
          <w:tcPr>
            <w:tcW w:w="543" w:type="dxa"/>
            <w:tcMar>
              <w:left w:w="0" w:type="dxa"/>
              <w:right w:w="0" w:type="dxa"/>
            </w:tcMar>
            <w:vAlign w:val="center"/>
          </w:tcPr>
          <w:p w14:paraId="1A5C29B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CB91B2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452D66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8F7C1E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D5786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F78F2F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E0CD42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32C20B"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0F4AE17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B92272"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76B456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537AE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9DF57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0DF77A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FF1BB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D601B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D0D581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FA7A6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B3677E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3A3B1A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9E3964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B08311B" w14:textId="77777777" w:rsidR="007D5EE0" w:rsidRDefault="007D5EE0" w:rsidP="007D5EE0">
            <w:pPr>
              <w:ind w:left="1680" w:hanging="1680"/>
              <w:jc w:val="center"/>
              <w:rPr>
                <w:rFonts w:ascii="宋体"/>
                <w:b/>
                <w:bCs/>
                <w:sz w:val="20"/>
                <w:szCs w:val="20"/>
                <w:u w:val="single"/>
              </w:rPr>
            </w:pPr>
          </w:p>
        </w:tc>
      </w:tr>
      <w:tr w:rsidR="007D5EE0" w14:paraId="34345725" w14:textId="77777777">
        <w:trPr>
          <w:trHeight w:val="519"/>
        </w:trPr>
        <w:tc>
          <w:tcPr>
            <w:tcW w:w="2262" w:type="dxa"/>
            <w:tcMar>
              <w:left w:w="0" w:type="dxa"/>
              <w:right w:w="0" w:type="dxa"/>
            </w:tcMar>
            <w:vAlign w:val="center"/>
          </w:tcPr>
          <w:p w14:paraId="300EAA9C" w14:textId="77777777" w:rsidR="007D5EE0" w:rsidRDefault="007D5EE0" w:rsidP="007D5EE0">
            <w:pPr>
              <w:jc w:val="center"/>
              <w:rPr>
                <w:rFonts w:ascii="宋体" w:hAnsi="宋体"/>
              </w:rPr>
            </w:pPr>
            <w:r>
              <w:rPr>
                <w:rFonts w:ascii="宋体" w:hAnsi="宋体" w:hint="eastAsia"/>
              </w:rPr>
              <w:t>网络协议分析与设计实践</w:t>
            </w:r>
          </w:p>
        </w:tc>
        <w:tc>
          <w:tcPr>
            <w:tcW w:w="543" w:type="dxa"/>
            <w:tcMar>
              <w:left w:w="0" w:type="dxa"/>
              <w:right w:w="0" w:type="dxa"/>
            </w:tcMar>
            <w:vAlign w:val="center"/>
          </w:tcPr>
          <w:p w14:paraId="3DB3E1B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8E5ED9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7D771D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F38599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FD0FC8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755D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49B69B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9347EAF" w14:textId="5789BEFC"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DECBF3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E6F767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51FBD5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DB0A3C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C87E0F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CE04E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9FBD7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834F95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4D65E8" w14:textId="5A70AE8D"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B4B21B7"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C59384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D1E57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5D2455"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60478E8B" w14:textId="77777777" w:rsidR="007D5EE0" w:rsidRDefault="007D5EE0" w:rsidP="007D5EE0">
            <w:pPr>
              <w:ind w:left="1680" w:hanging="1680"/>
              <w:jc w:val="center"/>
              <w:rPr>
                <w:rFonts w:ascii="宋体"/>
                <w:b/>
                <w:bCs/>
                <w:sz w:val="20"/>
                <w:szCs w:val="20"/>
                <w:u w:val="single"/>
              </w:rPr>
            </w:pPr>
          </w:p>
        </w:tc>
      </w:tr>
      <w:tr w:rsidR="007D5EE0" w14:paraId="34871C71" w14:textId="77777777">
        <w:trPr>
          <w:trHeight w:val="519"/>
        </w:trPr>
        <w:tc>
          <w:tcPr>
            <w:tcW w:w="2262" w:type="dxa"/>
            <w:tcMar>
              <w:left w:w="0" w:type="dxa"/>
              <w:right w:w="0" w:type="dxa"/>
            </w:tcMar>
            <w:vAlign w:val="center"/>
          </w:tcPr>
          <w:p w14:paraId="56FFE874" w14:textId="77777777" w:rsidR="007D5EE0" w:rsidRDefault="007D5EE0" w:rsidP="007D5EE0">
            <w:pPr>
              <w:jc w:val="center"/>
              <w:rPr>
                <w:rFonts w:ascii="宋体" w:hAnsi="宋体"/>
              </w:rPr>
            </w:pPr>
            <w:r>
              <w:rPr>
                <w:rFonts w:ascii="宋体" w:hAnsi="宋体" w:hint="eastAsia"/>
              </w:rPr>
              <w:t xml:space="preserve">软件定义网路技术实践 </w:t>
            </w:r>
          </w:p>
        </w:tc>
        <w:tc>
          <w:tcPr>
            <w:tcW w:w="543" w:type="dxa"/>
            <w:tcMar>
              <w:left w:w="0" w:type="dxa"/>
              <w:right w:w="0" w:type="dxa"/>
            </w:tcMar>
            <w:vAlign w:val="center"/>
          </w:tcPr>
          <w:p w14:paraId="328584F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74A642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BF1DC8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8A5FA2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279FB6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CAEDE29" w14:textId="2FE52B5E"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B8D9DD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ED1DD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D9FA2B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31405D"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C7EDE0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A181C1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9F98D8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B6FCE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81054B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8F295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31597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0426EC4"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FA0400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C60D4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5F980B2"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FCADCD8" w14:textId="77777777" w:rsidR="007D5EE0" w:rsidRDefault="007D5EE0" w:rsidP="007D5EE0">
            <w:pPr>
              <w:ind w:left="1680" w:hanging="1680"/>
              <w:jc w:val="center"/>
              <w:rPr>
                <w:rFonts w:ascii="宋体"/>
                <w:b/>
                <w:bCs/>
                <w:sz w:val="20"/>
                <w:szCs w:val="20"/>
                <w:u w:val="single"/>
              </w:rPr>
            </w:pPr>
          </w:p>
        </w:tc>
      </w:tr>
      <w:tr w:rsidR="007D5EE0" w14:paraId="18CB684E" w14:textId="77777777">
        <w:trPr>
          <w:trHeight w:val="519"/>
        </w:trPr>
        <w:tc>
          <w:tcPr>
            <w:tcW w:w="2262" w:type="dxa"/>
            <w:tcMar>
              <w:left w:w="0" w:type="dxa"/>
              <w:right w:w="0" w:type="dxa"/>
            </w:tcMar>
            <w:vAlign w:val="center"/>
          </w:tcPr>
          <w:p w14:paraId="3E5AE9F3" w14:textId="77777777" w:rsidR="007D5EE0" w:rsidRDefault="007D5EE0" w:rsidP="007D5EE0">
            <w:pPr>
              <w:jc w:val="center"/>
              <w:rPr>
                <w:rFonts w:ascii="宋体" w:hAnsi="宋体"/>
              </w:rPr>
            </w:pPr>
            <w:r>
              <w:rPr>
                <w:rFonts w:ascii="宋体" w:hAnsi="宋体" w:hint="eastAsia"/>
              </w:rPr>
              <w:t>网络安全技术实践</w:t>
            </w:r>
          </w:p>
        </w:tc>
        <w:tc>
          <w:tcPr>
            <w:tcW w:w="543" w:type="dxa"/>
            <w:tcMar>
              <w:left w:w="0" w:type="dxa"/>
              <w:right w:w="0" w:type="dxa"/>
            </w:tcMar>
            <w:vAlign w:val="center"/>
          </w:tcPr>
          <w:p w14:paraId="40CDF36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7FEC3DA" w14:textId="05BD8E51" w:rsidR="007D5EE0" w:rsidRDefault="007D5EE0" w:rsidP="007D5EE0">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543" w:type="dxa"/>
            <w:tcMar>
              <w:left w:w="0" w:type="dxa"/>
              <w:right w:w="0" w:type="dxa"/>
            </w:tcMar>
            <w:vAlign w:val="center"/>
          </w:tcPr>
          <w:p w14:paraId="43AC6673"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47E324F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00DF3B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4C9BF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008016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2AF934" w14:textId="540972BF" w:rsidR="007D5EE0" w:rsidRDefault="007D5EE0" w:rsidP="007D5EE0">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543" w:type="dxa"/>
            <w:tcMar>
              <w:left w:w="0" w:type="dxa"/>
              <w:right w:w="0" w:type="dxa"/>
            </w:tcMar>
            <w:vAlign w:val="center"/>
          </w:tcPr>
          <w:p w14:paraId="11A7147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1C9B5A8"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24ADB5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CCDE60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FFA98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817CFAD"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6486F0B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CCB62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73E52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02C03B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7397031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35F002C"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6E96580C"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8BCA9D1" w14:textId="77777777" w:rsidR="007D5EE0" w:rsidRDefault="007D5EE0" w:rsidP="007D5EE0">
            <w:pPr>
              <w:ind w:left="1680" w:hanging="1680"/>
              <w:jc w:val="center"/>
              <w:rPr>
                <w:rFonts w:ascii="宋体"/>
                <w:b/>
                <w:bCs/>
                <w:sz w:val="20"/>
                <w:szCs w:val="20"/>
                <w:u w:val="single"/>
              </w:rPr>
            </w:pPr>
          </w:p>
        </w:tc>
      </w:tr>
      <w:tr w:rsidR="007D5EE0" w14:paraId="450F8C34" w14:textId="77777777">
        <w:trPr>
          <w:trHeight w:val="519"/>
        </w:trPr>
        <w:tc>
          <w:tcPr>
            <w:tcW w:w="2262" w:type="dxa"/>
            <w:tcMar>
              <w:left w:w="0" w:type="dxa"/>
              <w:right w:w="0" w:type="dxa"/>
            </w:tcMar>
            <w:vAlign w:val="center"/>
          </w:tcPr>
          <w:p w14:paraId="4E6D46B6" w14:textId="77777777" w:rsidR="007D5EE0" w:rsidRDefault="007D5EE0" w:rsidP="007D5EE0">
            <w:pPr>
              <w:jc w:val="center"/>
              <w:rPr>
                <w:rFonts w:ascii="宋体" w:hAnsi="宋体"/>
              </w:rPr>
            </w:pPr>
            <w:r>
              <w:rPr>
                <w:rFonts w:ascii="宋体" w:hAnsi="宋体" w:hint="eastAsia"/>
              </w:rPr>
              <w:t>网络工程综合实践</w:t>
            </w:r>
          </w:p>
        </w:tc>
        <w:tc>
          <w:tcPr>
            <w:tcW w:w="543" w:type="dxa"/>
            <w:tcMar>
              <w:left w:w="0" w:type="dxa"/>
              <w:right w:w="0" w:type="dxa"/>
            </w:tcMar>
            <w:vAlign w:val="center"/>
          </w:tcPr>
          <w:p w14:paraId="513E8DC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7D301E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4FE0F75"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41A3C8F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36217F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53EC70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6574D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34113A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29BF81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488442B"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AAC14F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AD1E6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A74F52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3ED531A"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3299CAF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10B1F6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2C0471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574690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2DED9D9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C45DBD"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7B4CDCF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4EC70B76" w14:textId="77777777" w:rsidR="007D5EE0" w:rsidRDefault="007D5EE0" w:rsidP="007D5EE0">
            <w:pPr>
              <w:ind w:left="1680" w:hanging="1680"/>
              <w:jc w:val="center"/>
              <w:rPr>
                <w:rFonts w:ascii="宋体"/>
                <w:b/>
                <w:bCs/>
                <w:sz w:val="20"/>
                <w:szCs w:val="20"/>
                <w:u w:val="single"/>
              </w:rPr>
            </w:pPr>
          </w:p>
        </w:tc>
      </w:tr>
      <w:tr w:rsidR="007D5EE0" w14:paraId="68D3F60D" w14:textId="77777777">
        <w:trPr>
          <w:trHeight w:val="519"/>
        </w:trPr>
        <w:tc>
          <w:tcPr>
            <w:tcW w:w="2262" w:type="dxa"/>
            <w:tcMar>
              <w:left w:w="0" w:type="dxa"/>
              <w:right w:w="0" w:type="dxa"/>
            </w:tcMar>
            <w:vAlign w:val="center"/>
          </w:tcPr>
          <w:p w14:paraId="008274AC" w14:textId="3CBD3E06" w:rsidR="007D5EE0" w:rsidRDefault="007D5EE0" w:rsidP="007D5EE0">
            <w:pPr>
              <w:jc w:val="center"/>
              <w:rPr>
                <w:rFonts w:ascii="宋体" w:hAnsi="宋体"/>
              </w:rPr>
            </w:pPr>
            <w:r>
              <w:rPr>
                <w:rFonts w:ascii="宋体" w:hAnsi="宋体" w:hint="eastAsia"/>
              </w:rPr>
              <w:t>社会实践</w:t>
            </w:r>
          </w:p>
        </w:tc>
        <w:tc>
          <w:tcPr>
            <w:tcW w:w="543" w:type="dxa"/>
            <w:tcMar>
              <w:left w:w="0" w:type="dxa"/>
              <w:right w:w="0" w:type="dxa"/>
            </w:tcMar>
            <w:vAlign w:val="center"/>
          </w:tcPr>
          <w:p w14:paraId="27C28C6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D92164D"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186E721D"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01C6E3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DBD303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DEF679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4664C93"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3945DC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DDE3B8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9DEE79"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2D288A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D1295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02BAAB4"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640796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27F5A1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AAFD1C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0F028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8E0C2F7"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1A47A5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DF611C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414E5A5"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4" w:type="dxa"/>
            <w:tcMar>
              <w:left w:w="0" w:type="dxa"/>
              <w:right w:w="0" w:type="dxa"/>
            </w:tcMar>
            <w:vAlign w:val="center"/>
          </w:tcPr>
          <w:p w14:paraId="10BAC994" w14:textId="77777777" w:rsidR="007D5EE0" w:rsidRDefault="007D5EE0" w:rsidP="007D5EE0">
            <w:pPr>
              <w:ind w:left="1680" w:hanging="1680"/>
              <w:jc w:val="center"/>
              <w:rPr>
                <w:rFonts w:ascii="宋体"/>
                <w:b/>
                <w:bCs/>
                <w:sz w:val="20"/>
                <w:szCs w:val="20"/>
                <w:u w:val="single"/>
              </w:rPr>
            </w:pPr>
          </w:p>
        </w:tc>
      </w:tr>
      <w:tr w:rsidR="007D5EE0" w14:paraId="71C4B744" w14:textId="77777777">
        <w:trPr>
          <w:trHeight w:val="519"/>
        </w:trPr>
        <w:tc>
          <w:tcPr>
            <w:tcW w:w="2262" w:type="dxa"/>
            <w:tcMar>
              <w:left w:w="0" w:type="dxa"/>
              <w:right w:w="0" w:type="dxa"/>
            </w:tcMar>
            <w:vAlign w:val="center"/>
          </w:tcPr>
          <w:p w14:paraId="26932EE9" w14:textId="77777777" w:rsidR="007D5EE0" w:rsidRDefault="007D5EE0" w:rsidP="007D5EE0">
            <w:pPr>
              <w:jc w:val="center"/>
              <w:rPr>
                <w:rFonts w:ascii="宋体" w:hAnsi="宋体"/>
              </w:rPr>
            </w:pPr>
            <w:r>
              <w:rPr>
                <w:rFonts w:ascii="宋体" w:hAnsi="宋体" w:hint="eastAsia"/>
              </w:rPr>
              <w:t>毕业实习</w:t>
            </w:r>
          </w:p>
        </w:tc>
        <w:tc>
          <w:tcPr>
            <w:tcW w:w="543" w:type="dxa"/>
            <w:tcMar>
              <w:left w:w="0" w:type="dxa"/>
              <w:right w:w="0" w:type="dxa"/>
            </w:tcMar>
            <w:vAlign w:val="center"/>
          </w:tcPr>
          <w:p w14:paraId="777B607B"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3314598"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447BC40"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6F0DA98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A2DAEC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597098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E560013"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544DA5ED"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E36AC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C856EC0"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5F696A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FDD1B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6345E7"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67D826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7FFF72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1B8FE7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107D62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AF80B7"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0BE9D19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419362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63EB8B9"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4" w:type="dxa"/>
            <w:tcMar>
              <w:left w:w="0" w:type="dxa"/>
              <w:right w:w="0" w:type="dxa"/>
            </w:tcMar>
            <w:vAlign w:val="center"/>
          </w:tcPr>
          <w:p w14:paraId="5F419381"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r>
      <w:tr w:rsidR="007D5EE0" w14:paraId="60AC5261" w14:textId="77777777">
        <w:trPr>
          <w:trHeight w:val="519"/>
        </w:trPr>
        <w:tc>
          <w:tcPr>
            <w:tcW w:w="2262" w:type="dxa"/>
            <w:tcMar>
              <w:left w:w="0" w:type="dxa"/>
              <w:right w:w="0" w:type="dxa"/>
            </w:tcMar>
            <w:vAlign w:val="center"/>
          </w:tcPr>
          <w:p w14:paraId="22B7B220" w14:textId="77777777" w:rsidR="007D5EE0" w:rsidRDefault="007D5EE0" w:rsidP="007D5EE0">
            <w:pPr>
              <w:jc w:val="center"/>
              <w:rPr>
                <w:rFonts w:ascii="宋体" w:hAnsi="宋体"/>
              </w:rPr>
            </w:pPr>
            <w:r>
              <w:rPr>
                <w:rFonts w:ascii="宋体" w:hAnsi="宋体" w:hint="eastAsia"/>
              </w:rPr>
              <w:t>毕业设计（论文）</w:t>
            </w:r>
          </w:p>
        </w:tc>
        <w:tc>
          <w:tcPr>
            <w:tcW w:w="543" w:type="dxa"/>
            <w:tcMar>
              <w:left w:w="0" w:type="dxa"/>
              <w:right w:w="0" w:type="dxa"/>
            </w:tcMar>
            <w:vAlign w:val="center"/>
          </w:tcPr>
          <w:p w14:paraId="7C394A5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CE6E2B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093ABE5"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C3632E1"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064AAE8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A16D06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845EB5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D614B7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8998B5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5838AC1"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26EFB83"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76B38B8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0FDC4E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2783F5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A23C46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9317EC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ADA6CD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88E634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698449B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30D4CB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451B1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62E136E" w14:textId="77777777" w:rsidR="007D5EE0" w:rsidRDefault="007D5EE0" w:rsidP="007D5EE0">
            <w:pPr>
              <w:ind w:left="1680" w:hanging="1680"/>
              <w:jc w:val="center"/>
              <w:rPr>
                <w:rFonts w:ascii="宋体"/>
                <w:b/>
                <w:bCs/>
                <w:sz w:val="20"/>
                <w:szCs w:val="20"/>
                <w:u w:val="single"/>
              </w:rPr>
            </w:pPr>
          </w:p>
        </w:tc>
      </w:tr>
      <w:tr w:rsidR="007D5EE0" w14:paraId="64C4DD6A" w14:textId="77777777">
        <w:trPr>
          <w:trHeight w:val="519"/>
        </w:trPr>
        <w:tc>
          <w:tcPr>
            <w:tcW w:w="2262" w:type="dxa"/>
            <w:tcMar>
              <w:left w:w="0" w:type="dxa"/>
              <w:right w:w="0" w:type="dxa"/>
            </w:tcMar>
            <w:vAlign w:val="center"/>
          </w:tcPr>
          <w:p w14:paraId="4DE13F5C" w14:textId="77777777" w:rsidR="007D5EE0" w:rsidRDefault="007D5EE0" w:rsidP="007D5EE0">
            <w:pPr>
              <w:jc w:val="center"/>
              <w:rPr>
                <w:rFonts w:ascii="宋体" w:hAnsi="宋体"/>
              </w:rPr>
            </w:pPr>
            <w:r>
              <w:rPr>
                <w:rFonts w:ascii="宋体" w:hAnsi="宋体" w:hint="eastAsia"/>
              </w:rPr>
              <w:t>创新创业训练</w:t>
            </w:r>
          </w:p>
        </w:tc>
        <w:tc>
          <w:tcPr>
            <w:tcW w:w="543" w:type="dxa"/>
            <w:tcMar>
              <w:left w:w="0" w:type="dxa"/>
              <w:right w:w="0" w:type="dxa"/>
            </w:tcMar>
            <w:vAlign w:val="center"/>
          </w:tcPr>
          <w:p w14:paraId="55488A6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AF1A2E6"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3032E78" w14:textId="77777777" w:rsidR="007D5EE0" w:rsidRDefault="007D5EE0" w:rsidP="007D5EE0">
            <w:pPr>
              <w:ind w:left="1680" w:hanging="1680"/>
              <w:jc w:val="center"/>
              <w:rPr>
                <w:rFonts w:ascii="宋体"/>
                <w:color w:val="000000"/>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2C1A6E1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CFD25B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69BEBE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6B5559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5A1011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CB449B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B7BDFE4"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A4930C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4E215C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06AE71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030F94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1D73BE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9211DF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686DB34"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E94314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63282E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AD3936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1C9DF6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788D6E14" w14:textId="77777777" w:rsidR="007D5EE0" w:rsidRDefault="007D5EE0" w:rsidP="007D5EE0">
            <w:pPr>
              <w:ind w:left="1680" w:hanging="1680"/>
              <w:jc w:val="center"/>
              <w:rPr>
                <w:rFonts w:ascii="宋体"/>
                <w:b/>
                <w:bCs/>
                <w:sz w:val="20"/>
                <w:szCs w:val="20"/>
                <w:u w:val="single"/>
              </w:rPr>
            </w:pPr>
          </w:p>
        </w:tc>
      </w:tr>
      <w:tr w:rsidR="007D5EE0" w14:paraId="66D870B2" w14:textId="77777777">
        <w:trPr>
          <w:trHeight w:val="519"/>
        </w:trPr>
        <w:tc>
          <w:tcPr>
            <w:tcW w:w="2262" w:type="dxa"/>
            <w:tcMar>
              <w:left w:w="0" w:type="dxa"/>
              <w:right w:w="0" w:type="dxa"/>
            </w:tcMar>
            <w:vAlign w:val="center"/>
          </w:tcPr>
          <w:p w14:paraId="6F6F17ED" w14:textId="77777777" w:rsidR="007D5EE0" w:rsidRDefault="007D5EE0" w:rsidP="007D5EE0">
            <w:pPr>
              <w:jc w:val="center"/>
              <w:rPr>
                <w:rFonts w:ascii="宋体" w:hAnsi="宋体"/>
              </w:rPr>
            </w:pPr>
            <w:r>
              <w:rPr>
                <w:rFonts w:ascii="宋体" w:hAnsi="宋体" w:hint="eastAsia"/>
              </w:rPr>
              <w:t>C++程序设计实践</w:t>
            </w:r>
          </w:p>
        </w:tc>
        <w:tc>
          <w:tcPr>
            <w:tcW w:w="543" w:type="dxa"/>
            <w:tcMar>
              <w:left w:w="0" w:type="dxa"/>
              <w:right w:w="0" w:type="dxa"/>
            </w:tcMar>
            <w:vAlign w:val="center"/>
          </w:tcPr>
          <w:p w14:paraId="13F5D8E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99009C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5D4505F"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D1BF2A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38B59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9BB2F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62E1F8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7C377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267A2E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CE20C67"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702AF0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D0055E8"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10ECAD5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2C32A2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43475C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B963C5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6D94A2C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A3489D8"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C992B77"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B2541C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F596F6B"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35144CF0" w14:textId="77777777" w:rsidR="007D5EE0" w:rsidRDefault="007D5EE0" w:rsidP="007D5EE0">
            <w:pPr>
              <w:ind w:left="1680" w:hanging="1680"/>
              <w:jc w:val="center"/>
              <w:rPr>
                <w:rFonts w:ascii="宋体"/>
                <w:b/>
                <w:bCs/>
                <w:sz w:val="20"/>
                <w:szCs w:val="20"/>
                <w:u w:val="single"/>
              </w:rPr>
            </w:pPr>
          </w:p>
        </w:tc>
      </w:tr>
      <w:tr w:rsidR="007D5EE0" w14:paraId="17B85EC5" w14:textId="77777777">
        <w:trPr>
          <w:trHeight w:val="519"/>
        </w:trPr>
        <w:tc>
          <w:tcPr>
            <w:tcW w:w="2262" w:type="dxa"/>
            <w:tcMar>
              <w:left w:w="0" w:type="dxa"/>
              <w:right w:w="0" w:type="dxa"/>
            </w:tcMar>
            <w:vAlign w:val="center"/>
          </w:tcPr>
          <w:p w14:paraId="16857A35" w14:textId="47F328D0" w:rsidR="007D5EE0" w:rsidRDefault="007D5EE0" w:rsidP="007D5EE0">
            <w:pPr>
              <w:jc w:val="center"/>
              <w:rPr>
                <w:rFonts w:ascii="宋体" w:hAnsi="宋体"/>
              </w:rPr>
            </w:pPr>
            <w:r>
              <w:rPr>
                <w:rFonts w:ascii="宋体" w:hAnsi="宋体" w:hint="eastAsia"/>
              </w:rPr>
              <w:t>软件工程实践</w:t>
            </w:r>
          </w:p>
        </w:tc>
        <w:tc>
          <w:tcPr>
            <w:tcW w:w="543" w:type="dxa"/>
            <w:tcMar>
              <w:left w:w="0" w:type="dxa"/>
              <w:right w:w="0" w:type="dxa"/>
            </w:tcMar>
            <w:vAlign w:val="center"/>
          </w:tcPr>
          <w:p w14:paraId="19ADF90E"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238519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059F2750"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5B3DB8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FFA0EC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716CE3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0F2554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BBF105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BE38BC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37598B9" w14:textId="77777777" w:rsidR="007D5EE0" w:rsidRDefault="007D5EE0" w:rsidP="007D5EE0">
            <w:pPr>
              <w:ind w:left="1680" w:hanging="1680"/>
              <w:jc w:val="center"/>
              <w:rPr>
                <w:rFonts w:ascii="仿宋" w:eastAsia="仿宋" w:hAnsi="仿宋"/>
                <w:bCs/>
                <w:color w:val="000000" w:themeColor="text1"/>
              </w:rPr>
            </w:pPr>
          </w:p>
        </w:tc>
        <w:tc>
          <w:tcPr>
            <w:tcW w:w="544" w:type="dxa"/>
            <w:tcMar>
              <w:left w:w="0" w:type="dxa"/>
              <w:right w:w="0" w:type="dxa"/>
            </w:tcMar>
            <w:vAlign w:val="center"/>
          </w:tcPr>
          <w:p w14:paraId="7170C5B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E5E4637" w14:textId="55C79F1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3" w:type="dxa"/>
            <w:tcMar>
              <w:left w:w="0" w:type="dxa"/>
              <w:right w:w="0" w:type="dxa"/>
            </w:tcMar>
            <w:vAlign w:val="center"/>
          </w:tcPr>
          <w:p w14:paraId="51B87722"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CBF344F"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E469630"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4FC80F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5EC28D2"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FE6D6C1"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5C99B7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25E90B5"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0E22D1F"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0FE9CF0A" w14:textId="77777777" w:rsidR="007D5EE0" w:rsidRDefault="007D5EE0" w:rsidP="007D5EE0">
            <w:pPr>
              <w:ind w:left="1680" w:hanging="1680"/>
              <w:jc w:val="center"/>
              <w:rPr>
                <w:rFonts w:ascii="宋体"/>
                <w:b/>
                <w:bCs/>
                <w:sz w:val="20"/>
                <w:szCs w:val="20"/>
                <w:u w:val="single"/>
              </w:rPr>
            </w:pPr>
          </w:p>
        </w:tc>
      </w:tr>
      <w:tr w:rsidR="007D5EE0" w14:paraId="1125967A" w14:textId="77777777">
        <w:trPr>
          <w:trHeight w:val="519"/>
        </w:trPr>
        <w:tc>
          <w:tcPr>
            <w:tcW w:w="2262" w:type="dxa"/>
            <w:tcMar>
              <w:left w:w="0" w:type="dxa"/>
              <w:right w:w="0" w:type="dxa"/>
            </w:tcMar>
            <w:vAlign w:val="center"/>
          </w:tcPr>
          <w:p w14:paraId="186850E1" w14:textId="77777777" w:rsidR="007D5EE0" w:rsidRDefault="007D5EE0" w:rsidP="007D5EE0">
            <w:pPr>
              <w:jc w:val="center"/>
              <w:rPr>
                <w:rFonts w:ascii="宋体" w:hAnsi="宋体"/>
              </w:rPr>
            </w:pPr>
            <w:r>
              <w:rPr>
                <w:rFonts w:ascii="宋体" w:hAnsi="宋体" w:hint="eastAsia"/>
              </w:rPr>
              <w:lastRenderedPageBreak/>
              <w:t>WEB技术与应用实践</w:t>
            </w:r>
          </w:p>
        </w:tc>
        <w:tc>
          <w:tcPr>
            <w:tcW w:w="543" w:type="dxa"/>
            <w:tcMar>
              <w:left w:w="0" w:type="dxa"/>
              <w:right w:w="0" w:type="dxa"/>
            </w:tcMar>
            <w:vAlign w:val="center"/>
          </w:tcPr>
          <w:p w14:paraId="74F3970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FF52EAC"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3C0C5B92"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4121B6C6"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56D8F6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722B16B"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8FD114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F8D1F4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33F6712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6027D6" w14:textId="77777777" w:rsidR="007D5EE0" w:rsidRDefault="007D5EE0" w:rsidP="007D5EE0">
            <w:pPr>
              <w:ind w:left="1680" w:hanging="1680"/>
              <w:jc w:val="center"/>
              <w:rPr>
                <w:rFonts w:ascii="宋体"/>
                <w:b/>
                <w:bCs/>
                <w:sz w:val="20"/>
                <w:szCs w:val="20"/>
                <w:u w:val="single"/>
              </w:rPr>
            </w:pPr>
            <w:r>
              <w:rPr>
                <w:rFonts w:ascii="仿宋" w:eastAsia="仿宋" w:hAnsi="仿宋" w:hint="eastAsia"/>
                <w:bCs/>
                <w:color w:val="000000" w:themeColor="text1"/>
              </w:rPr>
              <w:t>√</w:t>
            </w:r>
          </w:p>
        </w:tc>
        <w:tc>
          <w:tcPr>
            <w:tcW w:w="544" w:type="dxa"/>
            <w:tcMar>
              <w:left w:w="0" w:type="dxa"/>
              <w:right w:w="0" w:type="dxa"/>
            </w:tcMar>
            <w:vAlign w:val="center"/>
          </w:tcPr>
          <w:p w14:paraId="53E4EC7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1050AC7C"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1F5D250" w14:textId="77777777" w:rsidR="007D5EE0"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4E92028E"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5278E3F8"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2CE7E89"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46D8EE4A"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0B3A6049" w14:textId="77777777" w:rsidR="007D5EE0" w:rsidRDefault="007D5EE0" w:rsidP="007D5EE0">
            <w:pPr>
              <w:ind w:left="1680" w:hanging="1680"/>
              <w:jc w:val="center"/>
              <w:rPr>
                <w:rFonts w:ascii="宋体"/>
                <w:color w:val="000000"/>
                <w:sz w:val="20"/>
                <w:szCs w:val="20"/>
                <w:u w:val="single"/>
              </w:rPr>
            </w:pPr>
          </w:p>
        </w:tc>
        <w:tc>
          <w:tcPr>
            <w:tcW w:w="543" w:type="dxa"/>
            <w:tcMar>
              <w:left w:w="0" w:type="dxa"/>
              <w:right w:w="0" w:type="dxa"/>
            </w:tcMar>
            <w:vAlign w:val="center"/>
          </w:tcPr>
          <w:p w14:paraId="598C7B01"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7D57AED3" w14:textId="77777777" w:rsidR="007D5EE0" w:rsidRDefault="007D5EE0" w:rsidP="007D5EE0">
            <w:pPr>
              <w:ind w:left="1680" w:hanging="1680"/>
              <w:jc w:val="center"/>
              <w:rPr>
                <w:rFonts w:ascii="宋体"/>
                <w:b/>
                <w:bCs/>
                <w:sz w:val="20"/>
                <w:szCs w:val="20"/>
                <w:u w:val="single"/>
              </w:rPr>
            </w:pPr>
          </w:p>
        </w:tc>
        <w:tc>
          <w:tcPr>
            <w:tcW w:w="543" w:type="dxa"/>
            <w:tcMar>
              <w:left w:w="0" w:type="dxa"/>
              <w:right w:w="0" w:type="dxa"/>
            </w:tcMar>
            <w:vAlign w:val="center"/>
          </w:tcPr>
          <w:p w14:paraId="27DAD036" w14:textId="77777777" w:rsidR="007D5EE0" w:rsidRDefault="007D5EE0" w:rsidP="007D5EE0">
            <w:pPr>
              <w:ind w:left="1680" w:hanging="1680"/>
              <w:jc w:val="center"/>
              <w:rPr>
                <w:rFonts w:ascii="宋体"/>
                <w:b/>
                <w:bCs/>
                <w:sz w:val="20"/>
                <w:szCs w:val="20"/>
                <w:u w:val="single"/>
              </w:rPr>
            </w:pPr>
          </w:p>
        </w:tc>
        <w:tc>
          <w:tcPr>
            <w:tcW w:w="544" w:type="dxa"/>
            <w:tcMar>
              <w:left w:w="0" w:type="dxa"/>
              <w:right w:w="0" w:type="dxa"/>
            </w:tcMar>
            <w:vAlign w:val="center"/>
          </w:tcPr>
          <w:p w14:paraId="10726F54" w14:textId="77777777" w:rsidR="007D5EE0" w:rsidRDefault="007D5EE0" w:rsidP="007D5EE0">
            <w:pPr>
              <w:ind w:left="1680" w:hanging="1680"/>
              <w:jc w:val="center"/>
              <w:rPr>
                <w:rFonts w:ascii="宋体"/>
                <w:b/>
                <w:bCs/>
                <w:sz w:val="20"/>
                <w:szCs w:val="20"/>
                <w:u w:val="single"/>
              </w:rPr>
            </w:pPr>
          </w:p>
        </w:tc>
      </w:tr>
      <w:tr w:rsidR="007D5EE0" w14:paraId="0C2F1C2F" w14:textId="77777777">
        <w:trPr>
          <w:trHeight w:val="519"/>
        </w:trPr>
        <w:tc>
          <w:tcPr>
            <w:tcW w:w="2262" w:type="dxa"/>
            <w:tcMar>
              <w:left w:w="0" w:type="dxa"/>
              <w:right w:w="0" w:type="dxa"/>
            </w:tcMar>
            <w:vAlign w:val="center"/>
          </w:tcPr>
          <w:p w14:paraId="6A0A7932" w14:textId="77777777" w:rsidR="007D5EE0" w:rsidRDefault="007D5EE0" w:rsidP="007D5EE0">
            <w:pPr>
              <w:jc w:val="center"/>
              <w:rPr>
                <w:rFonts w:ascii="宋体" w:hAnsi="宋体"/>
              </w:rPr>
            </w:pPr>
            <w:r>
              <w:rPr>
                <w:rFonts w:ascii="宋体" w:hAnsi="宋体" w:hint="eastAsia"/>
              </w:rPr>
              <w:t>移动应用开发实践</w:t>
            </w:r>
          </w:p>
        </w:tc>
        <w:tc>
          <w:tcPr>
            <w:tcW w:w="543" w:type="dxa"/>
            <w:tcMar>
              <w:left w:w="0" w:type="dxa"/>
              <w:right w:w="0" w:type="dxa"/>
            </w:tcMar>
            <w:vAlign w:val="center"/>
          </w:tcPr>
          <w:p w14:paraId="2ED859D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3CFA7AEC"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04A7AF6"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45C174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BF66FB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8278BE2"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02E0184"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FFD096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195FB122"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71B159C"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Mar>
              <w:left w:w="0" w:type="dxa"/>
              <w:right w:w="0" w:type="dxa"/>
            </w:tcMar>
            <w:vAlign w:val="center"/>
          </w:tcPr>
          <w:p w14:paraId="3518B44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FC7C608"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E04DF05" w14:textId="77777777" w:rsidR="007D5EE0" w:rsidRPr="009A4E3D" w:rsidRDefault="007D5EE0" w:rsidP="007D5EE0">
            <w:pPr>
              <w:ind w:left="1680" w:hanging="1680"/>
              <w:jc w:val="center"/>
              <w:rPr>
                <w:rFonts w:ascii="仿宋" w:eastAsia="仿宋" w:hAnsi="仿宋"/>
                <w:bCs/>
                <w:color w:val="000000" w:themeColor="text1"/>
              </w:rPr>
            </w:pPr>
            <w:r>
              <w:rPr>
                <w:rFonts w:ascii="仿宋" w:eastAsia="仿宋" w:hAnsi="仿宋" w:hint="eastAsia"/>
                <w:bCs/>
                <w:color w:val="000000" w:themeColor="text1"/>
              </w:rPr>
              <w:t>√</w:t>
            </w:r>
          </w:p>
        </w:tc>
        <w:tc>
          <w:tcPr>
            <w:tcW w:w="543" w:type="dxa"/>
            <w:tcMar>
              <w:left w:w="0" w:type="dxa"/>
              <w:right w:w="0" w:type="dxa"/>
            </w:tcMar>
            <w:vAlign w:val="center"/>
          </w:tcPr>
          <w:p w14:paraId="1BECB2E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6298644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B4C6E5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E30971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921A87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1B47FBC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3391C29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9E35D37"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Mar>
              <w:left w:w="0" w:type="dxa"/>
              <w:right w:w="0" w:type="dxa"/>
            </w:tcMar>
            <w:vAlign w:val="center"/>
          </w:tcPr>
          <w:p w14:paraId="227C0DEE" w14:textId="77777777" w:rsidR="007D5EE0" w:rsidRDefault="007D5EE0" w:rsidP="007D5EE0">
            <w:pPr>
              <w:ind w:left="1680" w:hanging="1680"/>
              <w:jc w:val="center"/>
              <w:rPr>
                <w:rFonts w:ascii="宋体"/>
                <w:b/>
                <w:bCs/>
                <w:sz w:val="20"/>
                <w:szCs w:val="20"/>
                <w:u w:val="single"/>
              </w:rPr>
            </w:pPr>
          </w:p>
        </w:tc>
      </w:tr>
      <w:tr w:rsidR="007D5EE0" w14:paraId="77F53ED5" w14:textId="77777777" w:rsidTr="009A4E3D">
        <w:trPr>
          <w:trHeight w:val="519"/>
        </w:trPr>
        <w:tc>
          <w:tcPr>
            <w:tcW w:w="22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426A5D" w14:textId="77777777" w:rsidR="007D5EE0" w:rsidRDefault="007D5EE0" w:rsidP="007D5EE0">
            <w:pPr>
              <w:jc w:val="center"/>
              <w:rPr>
                <w:rFonts w:ascii="宋体" w:hAnsi="宋体"/>
              </w:rPr>
            </w:pPr>
            <w:r>
              <w:rPr>
                <w:rFonts w:ascii="宋体" w:hAnsi="宋体" w:hint="eastAsia"/>
              </w:rPr>
              <w:t>气象数据采集与分析实践</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F748D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B2AF96"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06BF8C"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EF1E3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674BAC"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CEE39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FE1D74"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BCBFD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174BC8" w14:textId="77777777" w:rsidR="007D5EE0" w:rsidRPr="009A4E3D" w:rsidRDefault="007D5EE0" w:rsidP="007D5EE0">
            <w:pPr>
              <w:ind w:left="1680" w:hanging="1680"/>
              <w:jc w:val="center"/>
              <w:rPr>
                <w:rFonts w:ascii="仿宋" w:eastAsia="仿宋" w:hAnsi="仿宋"/>
                <w:bCs/>
                <w:color w:val="000000" w:themeColor="text1"/>
              </w:rPr>
            </w:pPr>
            <w:r w:rsidRPr="009A4E3D">
              <w:rPr>
                <w:rFonts w:ascii="仿宋" w:eastAsia="仿宋" w:hAnsi="仿宋" w:hint="eastAsia"/>
                <w:bCs/>
                <w:color w:val="000000" w:themeColor="text1"/>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C2FA7E"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108E83"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381027"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D09CD4"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1D6A1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7C2F4E"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2F7E3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0A6E6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3B596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E2F19C"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5BB1EE"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DC5E381"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B5C938" w14:textId="77777777" w:rsidR="007D5EE0" w:rsidRDefault="007D5EE0" w:rsidP="007D5EE0">
            <w:pPr>
              <w:ind w:left="1680" w:hanging="1680"/>
              <w:jc w:val="center"/>
              <w:rPr>
                <w:rFonts w:ascii="宋体"/>
                <w:b/>
                <w:bCs/>
                <w:sz w:val="20"/>
                <w:szCs w:val="20"/>
                <w:u w:val="single"/>
              </w:rPr>
            </w:pPr>
          </w:p>
        </w:tc>
      </w:tr>
      <w:tr w:rsidR="007D5EE0" w14:paraId="63BBC1C0" w14:textId="77777777" w:rsidTr="009A4E3D">
        <w:trPr>
          <w:trHeight w:val="519"/>
        </w:trPr>
        <w:tc>
          <w:tcPr>
            <w:tcW w:w="22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787B40" w14:textId="77777777" w:rsidR="007D5EE0" w:rsidRDefault="007D5EE0" w:rsidP="007D5EE0">
            <w:pPr>
              <w:jc w:val="center"/>
              <w:rPr>
                <w:rFonts w:ascii="宋体" w:hAnsi="宋体"/>
              </w:rPr>
            </w:pPr>
            <w:r>
              <w:rPr>
                <w:rFonts w:ascii="宋体" w:hAnsi="宋体" w:hint="eastAsia"/>
              </w:rPr>
              <w:t>气象大数据技术实践</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1D021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E717C3"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8745A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8882F2"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143EE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DBD03B8"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449CB5"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3CB71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4A2BA0" w14:textId="77777777" w:rsidR="007D5EE0" w:rsidRPr="009A4E3D" w:rsidRDefault="007D5EE0" w:rsidP="007D5EE0">
            <w:pPr>
              <w:ind w:left="1680" w:hanging="1680"/>
              <w:jc w:val="center"/>
              <w:rPr>
                <w:rFonts w:ascii="仿宋" w:eastAsia="仿宋" w:hAnsi="仿宋"/>
                <w:bCs/>
                <w:color w:val="000000" w:themeColor="text1"/>
              </w:rPr>
            </w:pPr>
            <w:r w:rsidRPr="009A4E3D">
              <w:rPr>
                <w:rFonts w:ascii="仿宋" w:eastAsia="仿宋" w:hAnsi="仿宋" w:hint="eastAsia"/>
                <w:bCs/>
                <w:color w:val="000000" w:themeColor="text1"/>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7893A3"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C48717"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7F640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2C74B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86A86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F8924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0F78B2" w14:textId="77777777" w:rsidR="007D5EE0" w:rsidRPr="009A4E3D" w:rsidRDefault="007D5EE0" w:rsidP="007D5EE0">
            <w:pPr>
              <w:ind w:left="1680" w:hanging="1680"/>
              <w:jc w:val="center"/>
              <w:rPr>
                <w:rFonts w:ascii="仿宋" w:eastAsia="仿宋" w:hAnsi="仿宋"/>
                <w:bCs/>
                <w:color w:val="000000" w:themeColor="text1"/>
              </w:rPr>
            </w:pPr>
            <w:r w:rsidRPr="009A4E3D">
              <w:rPr>
                <w:rFonts w:ascii="仿宋" w:eastAsia="仿宋" w:hAnsi="仿宋" w:hint="eastAsia"/>
                <w:bCs/>
                <w:color w:val="000000" w:themeColor="text1"/>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95F72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37F06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0F949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C321A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EEF704A"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B3B88D" w14:textId="77777777" w:rsidR="007D5EE0" w:rsidRDefault="007D5EE0" w:rsidP="007D5EE0">
            <w:pPr>
              <w:ind w:left="1680" w:hanging="1680"/>
              <w:jc w:val="center"/>
              <w:rPr>
                <w:rFonts w:ascii="宋体"/>
                <w:b/>
                <w:bCs/>
                <w:sz w:val="20"/>
                <w:szCs w:val="20"/>
                <w:u w:val="single"/>
              </w:rPr>
            </w:pPr>
          </w:p>
        </w:tc>
      </w:tr>
      <w:tr w:rsidR="007D5EE0" w14:paraId="06852249" w14:textId="77777777">
        <w:trPr>
          <w:trHeight w:val="519"/>
        </w:trPr>
        <w:tc>
          <w:tcPr>
            <w:tcW w:w="2262" w:type="dxa"/>
            <w:tcMar>
              <w:left w:w="0" w:type="dxa"/>
              <w:right w:w="0" w:type="dxa"/>
            </w:tcMar>
            <w:vAlign w:val="center"/>
          </w:tcPr>
          <w:p w14:paraId="0658FDCF" w14:textId="77777777" w:rsidR="007D5EE0" w:rsidRDefault="007D5EE0" w:rsidP="007D5EE0">
            <w:pPr>
              <w:jc w:val="center"/>
              <w:rPr>
                <w:rFonts w:ascii="宋体" w:hAnsi="宋体"/>
              </w:rPr>
            </w:pPr>
            <w:r>
              <w:rPr>
                <w:rFonts w:ascii="宋体" w:hAnsi="宋体" w:hint="eastAsia"/>
              </w:rPr>
              <w:t>嵌入式系统设计实践</w:t>
            </w:r>
          </w:p>
        </w:tc>
        <w:tc>
          <w:tcPr>
            <w:tcW w:w="543" w:type="dxa"/>
            <w:tcMar>
              <w:left w:w="0" w:type="dxa"/>
              <w:right w:w="0" w:type="dxa"/>
            </w:tcMar>
            <w:vAlign w:val="center"/>
          </w:tcPr>
          <w:p w14:paraId="1F0DB3A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6BB21C7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AFB7C77"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CE2BCB9" w14:textId="77777777" w:rsidR="007D5EE0" w:rsidRPr="009A4E3D" w:rsidRDefault="007D5EE0" w:rsidP="007D5EE0">
            <w:pPr>
              <w:ind w:left="1680" w:hanging="1680"/>
              <w:jc w:val="center"/>
              <w:rPr>
                <w:rFonts w:ascii="仿宋" w:eastAsia="仿宋" w:hAnsi="仿宋"/>
                <w:bCs/>
                <w:color w:val="000000" w:themeColor="text1"/>
              </w:rPr>
            </w:pPr>
            <w:r>
              <w:rPr>
                <w:rFonts w:ascii="仿宋" w:eastAsia="仿宋" w:hAnsi="仿宋" w:hint="eastAsia"/>
                <w:bCs/>
                <w:color w:val="000000" w:themeColor="text1"/>
              </w:rPr>
              <w:t>√</w:t>
            </w:r>
          </w:p>
        </w:tc>
        <w:tc>
          <w:tcPr>
            <w:tcW w:w="543" w:type="dxa"/>
            <w:tcMar>
              <w:left w:w="0" w:type="dxa"/>
              <w:right w:w="0" w:type="dxa"/>
            </w:tcMar>
            <w:vAlign w:val="center"/>
          </w:tcPr>
          <w:p w14:paraId="716EB05D"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3E70D19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925D77E"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BC8A863" w14:textId="77777777" w:rsidR="007D5EE0" w:rsidRPr="009A4E3D" w:rsidRDefault="007D5EE0" w:rsidP="007D5EE0">
            <w:pPr>
              <w:ind w:left="1680" w:hanging="1680"/>
              <w:jc w:val="center"/>
              <w:rPr>
                <w:rFonts w:ascii="仿宋" w:eastAsia="仿宋" w:hAnsi="仿宋"/>
                <w:bCs/>
                <w:color w:val="000000" w:themeColor="text1"/>
              </w:rPr>
            </w:pPr>
            <w:r>
              <w:rPr>
                <w:rFonts w:ascii="仿宋" w:eastAsia="仿宋" w:hAnsi="仿宋" w:hint="eastAsia"/>
                <w:bCs/>
                <w:color w:val="000000" w:themeColor="text1"/>
              </w:rPr>
              <w:t>√</w:t>
            </w:r>
          </w:p>
        </w:tc>
        <w:tc>
          <w:tcPr>
            <w:tcW w:w="543" w:type="dxa"/>
            <w:tcMar>
              <w:left w:w="0" w:type="dxa"/>
              <w:right w:w="0" w:type="dxa"/>
            </w:tcMar>
            <w:vAlign w:val="center"/>
          </w:tcPr>
          <w:p w14:paraId="2BF0868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4564C09B"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Mar>
              <w:left w:w="0" w:type="dxa"/>
              <w:right w:w="0" w:type="dxa"/>
            </w:tcMar>
            <w:vAlign w:val="center"/>
          </w:tcPr>
          <w:p w14:paraId="453DC78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6E1D9D33"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0124AF15"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775D6E5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565F559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2263D156"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6A62824B" w14:textId="77777777" w:rsidR="007D5EE0" w:rsidRPr="009A4E3D" w:rsidRDefault="007D5EE0" w:rsidP="007D5EE0">
            <w:pPr>
              <w:ind w:left="1680" w:hanging="1680"/>
              <w:jc w:val="center"/>
              <w:rPr>
                <w:rFonts w:ascii="仿宋" w:eastAsia="仿宋" w:hAnsi="仿宋"/>
                <w:bCs/>
                <w:color w:val="000000" w:themeColor="text1"/>
              </w:rPr>
            </w:pPr>
            <w:r>
              <w:rPr>
                <w:rFonts w:ascii="仿宋" w:eastAsia="仿宋" w:hAnsi="仿宋" w:hint="eastAsia"/>
                <w:bCs/>
                <w:color w:val="000000" w:themeColor="text1"/>
              </w:rPr>
              <w:t>√</w:t>
            </w:r>
          </w:p>
        </w:tc>
        <w:tc>
          <w:tcPr>
            <w:tcW w:w="543" w:type="dxa"/>
            <w:tcMar>
              <w:left w:w="0" w:type="dxa"/>
              <w:right w:w="0" w:type="dxa"/>
            </w:tcMar>
            <w:vAlign w:val="center"/>
          </w:tcPr>
          <w:p w14:paraId="602D5DF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477AF46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52FF9A57"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Mar>
              <w:left w:w="0" w:type="dxa"/>
              <w:right w:w="0" w:type="dxa"/>
            </w:tcMar>
            <w:vAlign w:val="center"/>
          </w:tcPr>
          <w:p w14:paraId="32D0E3E8" w14:textId="77777777" w:rsidR="007D5EE0" w:rsidRPr="009A4E3D" w:rsidRDefault="007D5EE0" w:rsidP="007D5EE0">
            <w:pPr>
              <w:ind w:left="1680" w:hanging="1680"/>
              <w:jc w:val="center"/>
              <w:rPr>
                <w:rFonts w:ascii="仿宋" w:eastAsia="仿宋" w:hAnsi="仿宋"/>
                <w:bCs/>
                <w:color w:val="000000" w:themeColor="text1"/>
              </w:rPr>
            </w:pPr>
            <w:r>
              <w:rPr>
                <w:rFonts w:ascii="仿宋" w:eastAsia="仿宋" w:hAnsi="仿宋" w:hint="eastAsia"/>
                <w:bCs/>
                <w:color w:val="000000" w:themeColor="text1"/>
              </w:rPr>
              <w:t>√</w:t>
            </w:r>
          </w:p>
        </w:tc>
        <w:tc>
          <w:tcPr>
            <w:tcW w:w="544" w:type="dxa"/>
            <w:tcMar>
              <w:left w:w="0" w:type="dxa"/>
              <w:right w:w="0" w:type="dxa"/>
            </w:tcMar>
            <w:vAlign w:val="center"/>
          </w:tcPr>
          <w:p w14:paraId="12C40F21" w14:textId="77777777" w:rsidR="007D5EE0" w:rsidRDefault="007D5EE0" w:rsidP="007D5EE0">
            <w:pPr>
              <w:ind w:left="1680" w:hanging="1680"/>
              <w:jc w:val="center"/>
              <w:rPr>
                <w:rFonts w:ascii="宋体"/>
                <w:b/>
                <w:bCs/>
                <w:sz w:val="20"/>
                <w:szCs w:val="20"/>
                <w:u w:val="single"/>
              </w:rPr>
            </w:pPr>
          </w:p>
        </w:tc>
      </w:tr>
      <w:tr w:rsidR="007D5EE0" w:rsidRPr="003923AC" w14:paraId="44FC15DA" w14:textId="77777777" w:rsidTr="009A4E3D">
        <w:trPr>
          <w:trHeight w:val="519"/>
        </w:trPr>
        <w:tc>
          <w:tcPr>
            <w:tcW w:w="22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879C30" w14:textId="77777777" w:rsidR="007D5EE0" w:rsidRPr="003923AC" w:rsidRDefault="007D5EE0" w:rsidP="007D5EE0">
            <w:pPr>
              <w:jc w:val="center"/>
              <w:rPr>
                <w:rFonts w:ascii="宋体" w:hAnsi="宋体"/>
              </w:rPr>
            </w:pPr>
            <w:proofErr w:type="gramStart"/>
            <w:r w:rsidRPr="003923AC">
              <w:rPr>
                <w:rFonts w:ascii="宋体" w:hAnsi="宋体"/>
              </w:rPr>
              <w:t>云计算</w:t>
            </w:r>
            <w:proofErr w:type="gramEnd"/>
            <w:r w:rsidRPr="003923AC">
              <w:rPr>
                <w:rFonts w:ascii="宋体" w:hAnsi="宋体"/>
              </w:rPr>
              <w:t>实践</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7FA7D8"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56CB1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BAA926"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1F7BE4B"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4C1285"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6F58E5"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FB24E9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7CD071"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5548A1" w14:textId="77777777" w:rsidR="007D5EE0" w:rsidRPr="009A4E3D" w:rsidRDefault="007D5EE0" w:rsidP="007D5EE0">
            <w:pPr>
              <w:ind w:left="1680" w:hanging="1680"/>
              <w:jc w:val="center"/>
              <w:rPr>
                <w:rFonts w:ascii="仿宋" w:eastAsia="仿宋" w:hAnsi="仿宋"/>
                <w:bCs/>
                <w:color w:val="000000" w:themeColor="text1"/>
              </w:rPr>
            </w:pPr>
            <w:r w:rsidRPr="009A4E3D">
              <w:rPr>
                <w:rFonts w:ascii="仿宋" w:eastAsia="仿宋" w:hAnsi="仿宋" w:hint="eastAsia"/>
                <w:bCs/>
                <w:color w:val="000000" w:themeColor="text1"/>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D0308F"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E3E9B0"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88FBFF"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385799"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85935A"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372A675"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068AA46" w14:textId="77777777" w:rsidR="007D5EE0" w:rsidRPr="009A4E3D" w:rsidRDefault="007D5EE0" w:rsidP="007D5EE0">
            <w:pPr>
              <w:ind w:left="1680" w:hanging="1680"/>
              <w:jc w:val="center"/>
              <w:rPr>
                <w:rFonts w:ascii="仿宋" w:eastAsia="仿宋" w:hAnsi="仿宋"/>
                <w:bCs/>
                <w:color w:val="000000" w:themeColor="text1"/>
              </w:rPr>
            </w:pPr>
            <w:r w:rsidRPr="009A4E3D">
              <w:rPr>
                <w:rFonts w:ascii="仿宋" w:eastAsia="仿宋" w:hAnsi="仿宋" w:hint="eastAsia"/>
                <w:bCs/>
                <w:color w:val="000000" w:themeColor="text1"/>
              </w:rPr>
              <w:t>√</w:t>
            </w: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591C1D"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9878D3"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600CE6"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2DB89A7" w14:textId="77777777" w:rsidR="007D5EE0" w:rsidRPr="009A4E3D" w:rsidRDefault="007D5EE0" w:rsidP="007D5EE0">
            <w:pPr>
              <w:ind w:left="1680" w:hanging="1680"/>
              <w:jc w:val="center"/>
              <w:rPr>
                <w:rFonts w:ascii="仿宋" w:eastAsia="仿宋" w:hAnsi="仿宋"/>
                <w:bCs/>
                <w:color w:val="000000" w:themeColor="text1"/>
              </w:rPr>
            </w:pPr>
          </w:p>
        </w:tc>
        <w:tc>
          <w:tcPr>
            <w:tcW w:w="5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3CAB0C" w14:textId="77777777" w:rsidR="007D5EE0" w:rsidRPr="009A4E3D" w:rsidRDefault="007D5EE0" w:rsidP="007D5EE0">
            <w:pPr>
              <w:ind w:left="1680" w:hanging="1680"/>
              <w:jc w:val="center"/>
              <w:rPr>
                <w:rFonts w:ascii="仿宋" w:eastAsia="仿宋" w:hAnsi="仿宋"/>
                <w:bCs/>
                <w:color w:val="000000" w:themeColor="text1"/>
              </w:rPr>
            </w:pPr>
          </w:p>
        </w:tc>
        <w:tc>
          <w:tcPr>
            <w:tcW w:w="54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7AF454" w14:textId="77777777" w:rsidR="007D5EE0" w:rsidRPr="003923AC" w:rsidRDefault="007D5EE0" w:rsidP="007D5EE0">
            <w:pPr>
              <w:ind w:left="1680" w:hanging="1680"/>
              <w:jc w:val="center"/>
              <w:rPr>
                <w:rFonts w:ascii="宋体"/>
                <w:b/>
                <w:bCs/>
                <w:sz w:val="20"/>
                <w:szCs w:val="20"/>
                <w:u w:val="single"/>
              </w:rPr>
            </w:pPr>
          </w:p>
        </w:tc>
      </w:tr>
    </w:tbl>
    <w:p w14:paraId="20CC7DCC" w14:textId="77777777" w:rsidR="00CE0D4F" w:rsidRDefault="00407C13">
      <w:pPr>
        <w:pStyle w:val="2"/>
        <w:tabs>
          <w:tab w:val="left" w:pos="1485"/>
        </w:tabs>
        <w:spacing w:beforeLines="100" w:before="240" w:afterLines="100" w:after="240" w:line="300" w:lineRule="auto"/>
        <w:rPr>
          <w:rFonts w:ascii="Times New Roman" w:hAnsi="Times New Roman" w:cs="Times New Roman"/>
          <w:b w:val="0"/>
          <w:bCs w:val="0"/>
          <w:sz w:val="21"/>
          <w:szCs w:val="21"/>
        </w:rPr>
      </w:pPr>
      <w:r>
        <w:rPr>
          <w:rFonts w:ascii="Times New Roman" w:hAnsi="Times New Roman" w:cs="Times New Roman"/>
          <w:b w:val="0"/>
          <w:bCs w:val="0"/>
          <w:sz w:val="21"/>
          <w:szCs w:val="21"/>
        </w:rPr>
        <w:br w:type="page"/>
      </w:r>
    </w:p>
    <w:p w14:paraId="6002C31D" w14:textId="77777777" w:rsidR="00CE0D4F" w:rsidRDefault="00407C13" w:rsidP="007F72B2">
      <w:pPr>
        <w:spacing w:beforeLines="50" w:before="120" w:afterLines="50" w:after="120"/>
        <w:ind w:firstLineChars="200" w:firstLine="562"/>
        <w:rPr>
          <w:rFonts w:ascii="宋体" w:hAnsi="宋体"/>
          <w:b/>
          <w:bCs/>
          <w:color w:val="FF0000"/>
          <w:sz w:val="28"/>
          <w:szCs w:val="28"/>
        </w:rPr>
      </w:pPr>
      <w:r w:rsidRPr="00CD0163">
        <w:rPr>
          <w:rFonts w:ascii="宋体" w:hAnsi="宋体" w:hint="eastAsia"/>
          <w:b/>
          <w:bCs/>
          <w:sz w:val="28"/>
          <w:szCs w:val="28"/>
        </w:rPr>
        <w:lastRenderedPageBreak/>
        <w:t>五、课程体系关联图</w:t>
      </w:r>
    </w:p>
    <w:p w14:paraId="65041EBA" w14:textId="505D7D41" w:rsidR="00CE0D4F" w:rsidRDefault="0068097F" w:rsidP="00D101A8">
      <w:pPr>
        <w:jc w:val="center"/>
      </w:pPr>
      <w:r w:rsidRPr="00B73E7D">
        <w:rPr>
          <w:noProof/>
        </w:rPr>
        <w:drawing>
          <wp:inline distT="0" distB="0" distL="0" distR="0" wp14:anchorId="2D9AF703" wp14:editId="2D03041C">
            <wp:extent cx="8729117" cy="51269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4614" cy="5130211"/>
                    </a:xfrm>
                    <a:prstGeom prst="rect">
                      <a:avLst/>
                    </a:prstGeom>
                    <a:noFill/>
                    <a:ln>
                      <a:noFill/>
                    </a:ln>
                  </pic:spPr>
                </pic:pic>
              </a:graphicData>
            </a:graphic>
          </wp:inline>
        </w:drawing>
      </w:r>
    </w:p>
    <w:p w14:paraId="5CA9B443" w14:textId="7BA99246" w:rsidR="00CE0D4F" w:rsidRDefault="00407C13">
      <w:pPr>
        <w:rPr>
          <w:color w:val="FF0000"/>
        </w:rPr>
        <w:sectPr w:rsidR="00CE0D4F">
          <w:pgSz w:w="16840" w:h="11910" w:orient="landscape"/>
          <w:pgMar w:top="1580" w:right="1380" w:bottom="1460" w:left="1240" w:header="872" w:footer="1004" w:gutter="0"/>
          <w:cols w:space="720"/>
          <w:docGrid w:linePitch="286"/>
        </w:sectPr>
      </w:pPr>
      <w:r>
        <w:rPr>
          <w:color w:val="FF0000"/>
        </w:rPr>
        <w:br w:type="page"/>
      </w:r>
      <w:bookmarkStart w:id="0" w:name="_GoBack"/>
      <w:r w:rsidR="00BB5B22">
        <w:rPr>
          <w:noProof/>
          <w:color w:val="FF0000"/>
        </w:rPr>
        <w:lastRenderedPageBreak/>
        <w:drawing>
          <wp:inline distT="0" distB="0" distL="0" distR="0" wp14:anchorId="335D6F0E" wp14:editId="782927F6">
            <wp:extent cx="9029700" cy="4330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网工课程关联图2（WPS可编辑）.jpg"/>
                    <pic:cNvPicPr/>
                  </pic:nvPicPr>
                  <pic:blipFill>
                    <a:blip r:embed="rId10">
                      <a:extLst>
                        <a:ext uri="{28A0092B-C50C-407E-A947-70E740481C1C}">
                          <a14:useLocalDpi xmlns:a14="http://schemas.microsoft.com/office/drawing/2010/main" val="0"/>
                        </a:ext>
                      </a:extLst>
                    </a:blip>
                    <a:stretch>
                      <a:fillRect/>
                    </a:stretch>
                  </pic:blipFill>
                  <pic:spPr>
                    <a:xfrm>
                      <a:off x="0" y="0"/>
                      <a:ext cx="9029700" cy="4330065"/>
                    </a:xfrm>
                    <a:prstGeom prst="rect">
                      <a:avLst/>
                    </a:prstGeom>
                  </pic:spPr>
                </pic:pic>
              </a:graphicData>
            </a:graphic>
          </wp:inline>
        </w:drawing>
      </w:r>
      <w:bookmarkEnd w:id="0"/>
    </w:p>
    <w:p w14:paraId="75755A3C"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lastRenderedPageBreak/>
        <w:t>六、专业核心及特色课程</w:t>
      </w:r>
    </w:p>
    <w:p w14:paraId="32139F37" w14:textId="77777777" w:rsidR="00CE0D4F" w:rsidRDefault="00407C13">
      <w:pPr>
        <w:spacing w:line="300" w:lineRule="auto"/>
        <w:ind w:firstLineChars="200" w:firstLine="480"/>
        <w:rPr>
          <w:rFonts w:ascii="宋体" w:hAnsi="宋体"/>
          <w:bCs/>
          <w:sz w:val="24"/>
          <w:szCs w:val="24"/>
        </w:rPr>
      </w:pPr>
      <w:r>
        <w:rPr>
          <w:rFonts w:ascii="宋体" w:hAnsi="宋体" w:hint="eastAsia"/>
          <w:bCs/>
          <w:sz w:val="24"/>
          <w:szCs w:val="24"/>
        </w:rPr>
        <w:t>专业</w:t>
      </w:r>
      <w:r>
        <w:rPr>
          <w:rFonts w:ascii="宋体" w:hAnsi="宋体"/>
          <w:bCs/>
          <w:sz w:val="24"/>
          <w:szCs w:val="24"/>
        </w:rPr>
        <w:t>核心课程：</w:t>
      </w:r>
    </w:p>
    <w:p w14:paraId="35CFDEB7" w14:textId="451CB6EB" w:rsidR="00CE0D4F" w:rsidRDefault="00407C13">
      <w:pPr>
        <w:spacing w:line="300" w:lineRule="auto"/>
        <w:ind w:firstLineChars="200" w:firstLine="480"/>
        <w:rPr>
          <w:rFonts w:ascii="宋体" w:hAnsi="宋体"/>
          <w:bCs/>
          <w:sz w:val="24"/>
          <w:szCs w:val="24"/>
        </w:rPr>
      </w:pPr>
      <w:r>
        <w:rPr>
          <w:rFonts w:ascii="宋体" w:hAnsi="宋体" w:hint="eastAsia"/>
          <w:bCs/>
          <w:sz w:val="24"/>
          <w:szCs w:val="24"/>
        </w:rPr>
        <w:t>程序设计基础、离散数学、数据结构、电子技术基础、计算机组成原理、计算机网络、操作系统、通信技术基础、面向对象程序设计（J</w:t>
      </w:r>
      <w:r w:rsidR="000C5B80">
        <w:rPr>
          <w:rFonts w:ascii="宋体" w:hAnsi="宋体"/>
          <w:bCs/>
          <w:sz w:val="24"/>
          <w:szCs w:val="24"/>
        </w:rPr>
        <w:t>ava</w:t>
      </w:r>
      <w:r>
        <w:rPr>
          <w:rFonts w:ascii="宋体" w:hAnsi="宋体" w:hint="eastAsia"/>
          <w:bCs/>
          <w:sz w:val="24"/>
          <w:szCs w:val="24"/>
        </w:rPr>
        <w:t>）、算法</w:t>
      </w:r>
      <w:r w:rsidR="000C5B80">
        <w:rPr>
          <w:rFonts w:ascii="宋体" w:hAnsi="宋体" w:hint="eastAsia"/>
          <w:bCs/>
          <w:sz w:val="24"/>
          <w:szCs w:val="24"/>
        </w:rPr>
        <w:t>设计与</w:t>
      </w:r>
      <w:r>
        <w:rPr>
          <w:rFonts w:ascii="宋体" w:hAnsi="宋体" w:hint="eastAsia"/>
          <w:bCs/>
          <w:sz w:val="24"/>
          <w:szCs w:val="24"/>
        </w:rPr>
        <w:t>分析、数据库系统原理、网络协议分析与设计、软件定义网络技术、网络安全技术等。</w:t>
      </w:r>
    </w:p>
    <w:p w14:paraId="029FF53D" w14:textId="77777777" w:rsidR="00CE0D4F" w:rsidRDefault="00407C13">
      <w:pPr>
        <w:spacing w:line="300" w:lineRule="auto"/>
        <w:ind w:firstLineChars="200" w:firstLine="480"/>
        <w:rPr>
          <w:rFonts w:ascii="宋体" w:hAnsi="宋体"/>
          <w:bCs/>
          <w:sz w:val="24"/>
          <w:szCs w:val="24"/>
        </w:rPr>
      </w:pPr>
      <w:r>
        <w:rPr>
          <w:rFonts w:ascii="宋体" w:hAnsi="宋体" w:hint="eastAsia"/>
          <w:bCs/>
          <w:sz w:val="24"/>
          <w:szCs w:val="24"/>
        </w:rPr>
        <w:t>特色课程：</w:t>
      </w:r>
    </w:p>
    <w:p w14:paraId="4D8FE812" w14:textId="387A4C94" w:rsidR="00CE0D4F" w:rsidRDefault="00407C13">
      <w:pPr>
        <w:spacing w:line="300" w:lineRule="auto"/>
        <w:ind w:firstLineChars="200" w:firstLine="480"/>
        <w:rPr>
          <w:rFonts w:ascii="宋体" w:hAnsi="宋体"/>
          <w:bCs/>
          <w:sz w:val="24"/>
          <w:szCs w:val="24"/>
        </w:rPr>
      </w:pPr>
      <w:r>
        <w:rPr>
          <w:rFonts w:ascii="宋体" w:hAnsi="宋体" w:hint="eastAsia"/>
          <w:bCs/>
          <w:sz w:val="24"/>
          <w:szCs w:val="24"/>
        </w:rPr>
        <w:t>人工智能导论、机器学习、</w:t>
      </w:r>
      <w:r w:rsidR="0027709F">
        <w:rPr>
          <w:rFonts w:ascii="宋体" w:hAnsi="宋体" w:hint="eastAsia"/>
          <w:bCs/>
          <w:sz w:val="24"/>
          <w:szCs w:val="24"/>
        </w:rPr>
        <w:t>气象信息采集与分析、气象信息系统工程、</w:t>
      </w:r>
      <w:r>
        <w:rPr>
          <w:rFonts w:ascii="宋体" w:hAnsi="宋体" w:hint="eastAsia"/>
          <w:bCs/>
          <w:sz w:val="24"/>
          <w:szCs w:val="24"/>
        </w:rPr>
        <w:t>气象大数据技术、嵌入式系统设计、</w:t>
      </w:r>
      <w:r w:rsidR="0027709F">
        <w:rPr>
          <w:rFonts w:ascii="宋体" w:hAnsi="宋体" w:hint="eastAsia"/>
          <w:bCs/>
          <w:sz w:val="24"/>
          <w:szCs w:val="24"/>
        </w:rPr>
        <w:t>云计算</w:t>
      </w:r>
      <w:r>
        <w:rPr>
          <w:rFonts w:ascii="宋体" w:hAnsi="宋体" w:hint="eastAsia"/>
          <w:bCs/>
          <w:sz w:val="24"/>
          <w:szCs w:val="24"/>
        </w:rPr>
        <w:t>。</w:t>
      </w:r>
    </w:p>
    <w:p w14:paraId="24C6DC40"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t>七、综合实践教学环节</w:t>
      </w:r>
    </w:p>
    <w:p w14:paraId="7BFC4855" w14:textId="510CB499" w:rsidR="00CE0D4F" w:rsidRDefault="0027709F" w:rsidP="0027709F">
      <w:pPr>
        <w:spacing w:line="300" w:lineRule="auto"/>
        <w:ind w:firstLineChars="200" w:firstLine="480"/>
        <w:rPr>
          <w:rFonts w:ascii="宋体" w:hAnsi="宋体"/>
          <w:bCs/>
        </w:rPr>
      </w:pPr>
      <w:r w:rsidRPr="0027709F">
        <w:rPr>
          <w:rFonts w:hint="eastAsia"/>
          <w:color w:val="000000"/>
          <w:sz w:val="24"/>
          <w:szCs w:val="24"/>
        </w:rPr>
        <w:t>程序设计基础实践</w:t>
      </w:r>
      <w:r>
        <w:rPr>
          <w:rFonts w:hint="eastAsia"/>
          <w:color w:val="000000"/>
          <w:sz w:val="24"/>
          <w:szCs w:val="24"/>
        </w:rPr>
        <w:t>、</w:t>
      </w:r>
      <w:r w:rsidRPr="0027709F">
        <w:rPr>
          <w:rFonts w:hint="eastAsia"/>
          <w:color w:val="000000"/>
          <w:sz w:val="24"/>
          <w:szCs w:val="24"/>
        </w:rPr>
        <w:t>数据结构课程设计</w:t>
      </w:r>
      <w:r>
        <w:rPr>
          <w:rFonts w:hint="eastAsia"/>
          <w:color w:val="000000"/>
          <w:sz w:val="24"/>
          <w:szCs w:val="24"/>
        </w:rPr>
        <w:t>、</w:t>
      </w:r>
      <w:r w:rsidRPr="0027709F">
        <w:rPr>
          <w:rFonts w:hint="eastAsia"/>
          <w:color w:val="000000"/>
          <w:sz w:val="24"/>
          <w:szCs w:val="24"/>
        </w:rPr>
        <w:t>面向对象程序设计实践</w:t>
      </w:r>
      <w:r w:rsidRPr="0027709F">
        <w:rPr>
          <w:rFonts w:hint="eastAsia"/>
          <w:color w:val="000000"/>
          <w:sz w:val="24"/>
          <w:szCs w:val="24"/>
        </w:rPr>
        <w:t>(Java)</w:t>
      </w:r>
      <w:r>
        <w:rPr>
          <w:rFonts w:hint="eastAsia"/>
          <w:color w:val="000000"/>
          <w:sz w:val="24"/>
          <w:szCs w:val="24"/>
        </w:rPr>
        <w:t>、</w:t>
      </w:r>
      <w:r w:rsidRPr="0027709F">
        <w:rPr>
          <w:rFonts w:hint="eastAsia"/>
          <w:color w:val="000000"/>
          <w:sz w:val="24"/>
          <w:szCs w:val="24"/>
        </w:rPr>
        <w:t>计算机组成原理课程设计</w:t>
      </w:r>
      <w:r>
        <w:rPr>
          <w:rFonts w:hint="eastAsia"/>
          <w:color w:val="000000"/>
          <w:sz w:val="24"/>
          <w:szCs w:val="24"/>
        </w:rPr>
        <w:t>、</w:t>
      </w:r>
      <w:r w:rsidRPr="0027709F">
        <w:rPr>
          <w:rFonts w:hint="eastAsia"/>
          <w:color w:val="000000"/>
          <w:sz w:val="24"/>
          <w:szCs w:val="24"/>
        </w:rPr>
        <w:t>计算机网络实践</w:t>
      </w:r>
      <w:r>
        <w:rPr>
          <w:rFonts w:hint="eastAsia"/>
          <w:color w:val="000000"/>
          <w:sz w:val="24"/>
          <w:szCs w:val="24"/>
        </w:rPr>
        <w:t>、</w:t>
      </w:r>
      <w:r w:rsidRPr="0027709F">
        <w:rPr>
          <w:rFonts w:hint="eastAsia"/>
          <w:color w:val="000000"/>
          <w:sz w:val="24"/>
          <w:szCs w:val="24"/>
        </w:rPr>
        <w:t>数据库系统原理课程设计</w:t>
      </w:r>
      <w:r>
        <w:rPr>
          <w:rFonts w:hint="eastAsia"/>
          <w:color w:val="000000"/>
          <w:sz w:val="24"/>
          <w:szCs w:val="24"/>
        </w:rPr>
        <w:t>、</w:t>
      </w:r>
      <w:r w:rsidRPr="0027709F">
        <w:rPr>
          <w:rFonts w:hint="eastAsia"/>
          <w:color w:val="000000"/>
          <w:sz w:val="24"/>
          <w:szCs w:val="24"/>
        </w:rPr>
        <w:t>操作系统课程设计</w:t>
      </w:r>
      <w:r>
        <w:rPr>
          <w:rFonts w:hint="eastAsia"/>
          <w:color w:val="000000"/>
          <w:sz w:val="24"/>
          <w:szCs w:val="24"/>
        </w:rPr>
        <w:t>、</w:t>
      </w:r>
      <w:r w:rsidRPr="0027709F">
        <w:rPr>
          <w:rFonts w:hint="eastAsia"/>
          <w:color w:val="000000"/>
          <w:sz w:val="24"/>
          <w:szCs w:val="24"/>
        </w:rPr>
        <w:t>网络协议分析与设计实践</w:t>
      </w:r>
      <w:r>
        <w:rPr>
          <w:rFonts w:hint="eastAsia"/>
          <w:color w:val="000000"/>
          <w:sz w:val="24"/>
          <w:szCs w:val="24"/>
        </w:rPr>
        <w:t>、</w:t>
      </w:r>
      <w:r w:rsidRPr="0027709F">
        <w:rPr>
          <w:rFonts w:hint="eastAsia"/>
          <w:color w:val="000000"/>
          <w:sz w:val="24"/>
          <w:szCs w:val="24"/>
        </w:rPr>
        <w:t>软件定义网路技术实践</w:t>
      </w:r>
      <w:r>
        <w:rPr>
          <w:rFonts w:hint="eastAsia"/>
          <w:color w:val="000000"/>
          <w:sz w:val="24"/>
          <w:szCs w:val="24"/>
        </w:rPr>
        <w:t>、</w:t>
      </w:r>
      <w:r w:rsidRPr="0027709F">
        <w:rPr>
          <w:rFonts w:hint="eastAsia"/>
          <w:color w:val="000000"/>
          <w:sz w:val="24"/>
          <w:szCs w:val="24"/>
        </w:rPr>
        <w:t>网络安全技术实践</w:t>
      </w:r>
      <w:r>
        <w:rPr>
          <w:rFonts w:hint="eastAsia"/>
          <w:color w:val="000000"/>
          <w:sz w:val="24"/>
          <w:szCs w:val="24"/>
        </w:rPr>
        <w:t>、</w:t>
      </w:r>
      <w:r w:rsidRPr="0027709F">
        <w:rPr>
          <w:rFonts w:hint="eastAsia"/>
          <w:color w:val="000000"/>
          <w:sz w:val="24"/>
          <w:szCs w:val="24"/>
        </w:rPr>
        <w:t>网络工程综合实践</w:t>
      </w:r>
      <w:r>
        <w:rPr>
          <w:rFonts w:hint="eastAsia"/>
          <w:color w:val="000000"/>
          <w:sz w:val="24"/>
          <w:szCs w:val="24"/>
        </w:rPr>
        <w:t>、</w:t>
      </w:r>
      <w:r w:rsidRPr="0027709F">
        <w:rPr>
          <w:rFonts w:hint="eastAsia"/>
          <w:color w:val="000000"/>
          <w:sz w:val="24"/>
          <w:szCs w:val="24"/>
        </w:rPr>
        <w:t>社会实践</w:t>
      </w:r>
      <w:r>
        <w:rPr>
          <w:rFonts w:hint="eastAsia"/>
          <w:color w:val="000000"/>
          <w:sz w:val="24"/>
          <w:szCs w:val="24"/>
        </w:rPr>
        <w:t>、</w:t>
      </w:r>
      <w:r w:rsidRPr="0027709F">
        <w:rPr>
          <w:rFonts w:hint="eastAsia"/>
          <w:color w:val="000000"/>
          <w:sz w:val="24"/>
          <w:szCs w:val="24"/>
        </w:rPr>
        <w:t>毕业实习</w:t>
      </w:r>
      <w:r>
        <w:rPr>
          <w:rFonts w:hint="eastAsia"/>
          <w:color w:val="000000"/>
          <w:sz w:val="24"/>
          <w:szCs w:val="24"/>
        </w:rPr>
        <w:t>、</w:t>
      </w:r>
      <w:r w:rsidRPr="0027709F">
        <w:rPr>
          <w:rFonts w:hint="eastAsia"/>
          <w:color w:val="000000"/>
          <w:sz w:val="24"/>
          <w:szCs w:val="24"/>
        </w:rPr>
        <w:t>毕业设计（论文）</w:t>
      </w:r>
      <w:r>
        <w:rPr>
          <w:rFonts w:hint="eastAsia"/>
          <w:color w:val="000000"/>
          <w:sz w:val="24"/>
          <w:szCs w:val="24"/>
        </w:rPr>
        <w:t>、</w:t>
      </w:r>
      <w:r w:rsidRPr="0027709F">
        <w:rPr>
          <w:rFonts w:hint="eastAsia"/>
          <w:color w:val="000000"/>
          <w:sz w:val="24"/>
          <w:szCs w:val="24"/>
        </w:rPr>
        <w:t>创新创业训练</w:t>
      </w:r>
      <w:r w:rsidR="00407C13">
        <w:rPr>
          <w:rFonts w:hint="eastAsia"/>
          <w:color w:val="000000"/>
          <w:sz w:val="24"/>
          <w:szCs w:val="24"/>
        </w:rPr>
        <w:t>等。</w:t>
      </w:r>
    </w:p>
    <w:p w14:paraId="186FD0DA" w14:textId="77777777" w:rsidR="00CE0D4F" w:rsidRDefault="00407C13">
      <w:pPr>
        <w:spacing w:beforeLines="50" w:before="120" w:afterLines="50" w:after="120" w:line="360" w:lineRule="auto"/>
        <w:ind w:firstLineChars="200" w:firstLine="562"/>
        <w:rPr>
          <w:rFonts w:ascii="宋体" w:hAnsi="宋体"/>
          <w:b/>
          <w:bCs/>
          <w:sz w:val="28"/>
          <w:szCs w:val="28"/>
        </w:rPr>
      </w:pPr>
      <w:r w:rsidRPr="003620B5">
        <w:rPr>
          <w:rFonts w:ascii="宋体" w:hAnsi="宋体" w:hint="eastAsia"/>
          <w:b/>
          <w:bCs/>
          <w:sz w:val="28"/>
          <w:szCs w:val="28"/>
        </w:rPr>
        <w:t>八、毕业学分要求及学分学时分配</w:t>
      </w:r>
    </w:p>
    <w:p w14:paraId="14AC0B4C" w14:textId="77777777" w:rsidR="00CE0D4F" w:rsidRDefault="00407C13">
      <w:pPr>
        <w:adjustRightInd w:val="0"/>
        <w:snapToGrid w:val="0"/>
        <w:spacing w:line="360" w:lineRule="auto"/>
        <w:ind w:firstLineChars="200" w:firstLine="480"/>
        <w:rPr>
          <w:rFonts w:eastAsia="黑体"/>
          <w:kern w:val="0"/>
          <w:sz w:val="24"/>
        </w:rPr>
      </w:pPr>
      <w:r>
        <w:rPr>
          <w:rFonts w:hint="eastAsia"/>
          <w:sz w:val="24"/>
          <w:szCs w:val="24"/>
        </w:rPr>
        <w:t>累计获得学分不少于</w:t>
      </w:r>
      <w:r>
        <w:rPr>
          <w:rFonts w:hint="eastAsia"/>
          <w:sz w:val="24"/>
          <w:szCs w:val="24"/>
        </w:rPr>
        <w:t>1</w:t>
      </w:r>
      <w:r>
        <w:rPr>
          <w:sz w:val="24"/>
          <w:szCs w:val="24"/>
        </w:rPr>
        <w:t>65</w:t>
      </w:r>
      <w:r>
        <w:rPr>
          <w:rFonts w:hint="eastAsia"/>
          <w:sz w:val="24"/>
          <w:szCs w:val="24"/>
        </w:rPr>
        <w:t>学分，且各类课程所修学分均不得少于规定学分（详见表</w:t>
      </w:r>
      <w:r>
        <w:rPr>
          <w:rFonts w:hint="eastAsia"/>
          <w:sz w:val="24"/>
          <w:szCs w:val="24"/>
        </w:rPr>
        <w:t>4</w:t>
      </w:r>
      <w:r>
        <w:rPr>
          <w:rFonts w:hint="eastAsia"/>
          <w:sz w:val="24"/>
          <w:szCs w:val="24"/>
        </w:rPr>
        <w:t>），方可准予毕业。</w:t>
      </w:r>
    </w:p>
    <w:p w14:paraId="273A1CC1" w14:textId="56DFAC8E" w:rsidR="00CE0D4F" w:rsidRDefault="00407C13">
      <w:pPr>
        <w:spacing w:line="300" w:lineRule="auto"/>
        <w:jc w:val="center"/>
        <w:rPr>
          <w:rFonts w:ascii="宋体" w:hAnsi="宋体"/>
          <w:b/>
        </w:rPr>
      </w:pPr>
      <w:r>
        <w:rPr>
          <w:rFonts w:ascii="宋体" w:hAnsi="宋体" w:hint="eastAsia"/>
          <w:b/>
        </w:rPr>
        <w:t>表6</w:t>
      </w:r>
      <w:r>
        <w:rPr>
          <w:rFonts w:ascii="宋体" w:hAnsi="宋体"/>
          <w:b/>
        </w:rPr>
        <w:t xml:space="preserve"> </w:t>
      </w:r>
      <w:r>
        <w:rPr>
          <w:rFonts w:ascii="宋体" w:hAnsi="宋体" w:hint="eastAsia"/>
          <w:b/>
        </w:rPr>
        <w:t>毕业学分要求及学分学时分配表</w:t>
      </w: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851"/>
        <w:gridCol w:w="850"/>
        <w:gridCol w:w="709"/>
        <w:gridCol w:w="709"/>
        <w:gridCol w:w="850"/>
        <w:gridCol w:w="851"/>
        <w:gridCol w:w="709"/>
        <w:gridCol w:w="708"/>
        <w:gridCol w:w="732"/>
        <w:gridCol w:w="1041"/>
        <w:gridCol w:w="1071"/>
      </w:tblGrid>
      <w:tr w:rsidR="00B933EA" w:rsidRPr="003923AC" w14:paraId="1BF4EA69" w14:textId="77777777" w:rsidTr="005704C9">
        <w:trPr>
          <w:cantSplit/>
          <w:trHeight w:val="460"/>
          <w:jc w:val="center"/>
        </w:trPr>
        <w:tc>
          <w:tcPr>
            <w:tcW w:w="1346" w:type="dxa"/>
            <w:vMerge w:val="restart"/>
            <w:vAlign w:val="center"/>
          </w:tcPr>
          <w:p w14:paraId="1DB3EE63"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课程类别</w:t>
            </w:r>
          </w:p>
        </w:tc>
        <w:tc>
          <w:tcPr>
            <w:tcW w:w="851" w:type="dxa"/>
            <w:vMerge w:val="restart"/>
            <w:vAlign w:val="center"/>
          </w:tcPr>
          <w:p w14:paraId="1ACD0F07"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课程</w:t>
            </w:r>
          </w:p>
          <w:p w14:paraId="47C648D3"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性质</w:t>
            </w:r>
          </w:p>
        </w:tc>
        <w:tc>
          <w:tcPr>
            <w:tcW w:w="2268" w:type="dxa"/>
            <w:gridSpan w:val="3"/>
            <w:vAlign w:val="center"/>
          </w:tcPr>
          <w:p w14:paraId="1CE492DB"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学分</w:t>
            </w:r>
          </w:p>
        </w:tc>
        <w:tc>
          <w:tcPr>
            <w:tcW w:w="1701" w:type="dxa"/>
            <w:gridSpan w:val="2"/>
            <w:vAlign w:val="center"/>
          </w:tcPr>
          <w:p w14:paraId="07E2AAFD"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占总学分比例（％）</w:t>
            </w:r>
          </w:p>
        </w:tc>
        <w:tc>
          <w:tcPr>
            <w:tcW w:w="2149" w:type="dxa"/>
            <w:gridSpan w:val="3"/>
            <w:vAlign w:val="center"/>
          </w:tcPr>
          <w:p w14:paraId="1DC64DB5"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学时</w:t>
            </w:r>
          </w:p>
        </w:tc>
        <w:tc>
          <w:tcPr>
            <w:tcW w:w="2112" w:type="dxa"/>
            <w:gridSpan w:val="2"/>
            <w:vAlign w:val="center"/>
          </w:tcPr>
          <w:p w14:paraId="5B9FC928"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占总学时比例（％）</w:t>
            </w:r>
          </w:p>
        </w:tc>
      </w:tr>
      <w:tr w:rsidR="00B933EA" w:rsidRPr="003923AC" w14:paraId="739FF5C1" w14:textId="77777777" w:rsidTr="005704C9">
        <w:trPr>
          <w:cantSplit/>
          <w:trHeight w:val="460"/>
          <w:jc w:val="center"/>
        </w:trPr>
        <w:tc>
          <w:tcPr>
            <w:tcW w:w="1346" w:type="dxa"/>
            <w:vMerge/>
            <w:vAlign w:val="center"/>
          </w:tcPr>
          <w:p w14:paraId="1DD180AF" w14:textId="77777777" w:rsidR="00B933EA" w:rsidRPr="003923AC" w:rsidRDefault="00B933EA" w:rsidP="005704C9">
            <w:pPr>
              <w:jc w:val="center"/>
              <w:rPr>
                <w:rFonts w:ascii="宋体" w:hAnsi="宋体"/>
                <w:b/>
                <w:color w:val="000000"/>
                <w:sz w:val="20"/>
                <w:szCs w:val="20"/>
              </w:rPr>
            </w:pPr>
          </w:p>
        </w:tc>
        <w:tc>
          <w:tcPr>
            <w:tcW w:w="851" w:type="dxa"/>
            <w:vMerge/>
            <w:vAlign w:val="center"/>
          </w:tcPr>
          <w:p w14:paraId="09427871" w14:textId="77777777" w:rsidR="00B933EA" w:rsidRPr="003923AC" w:rsidRDefault="00B933EA" w:rsidP="005704C9">
            <w:pPr>
              <w:jc w:val="center"/>
              <w:rPr>
                <w:rFonts w:ascii="宋体" w:hAnsi="宋体"/>
                <w:b/>
                <w:color w:val="000000"/>
                <w:sz w:val="20"/>
                <w:szCs w:val="20"/>
              </w:rPr>
            </w:pPr>
          </w:p>
        </w:tc>
        <w:tc>
          <w:tcPr>
            <w:tcW w:w="850" w:type="dxa"/>
            <w:vAlign w:val="center"/>
          </w:tcPr>
          <w:p w14:paraId="561349BC"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理论</w:t>
            </w:r>
          </w:p>
          <w:p w14:paraId="3D00A476"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学分</w:t>
            </w:r>
          </w:p>
        </w:tc>
        <w:tc>
          <w:tcPr>
            <w:tcW w:w="709" w:type="dxa"/>
            <w:vAlign w:val="center"/>
          </w:tcPr>
          <w:p w14:paraId="5CB223AC"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实践</w:t>
            </w:r>
          </w:p>
          <w:p w14:paraId="390F7166"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学分</w:t>
            </w:r>
          </w:p>
        </w:tc>
        <w:tc>
          <w:tcPr>
            <w:tcW w:w="709" w:type="dxa"/>
            <w:vAlign w:val="center"/>
          </w:tcPr>
          <w:p w14:paraId="207E2FD2"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合计</w:t>
            </w:r>
          </w:p>
        </w:tc>
        <w:tc>
          <w:tcPr>
            <w:tcW w:w="850" w:type="dxa"/>
            <w:vAlign w:val="center"/>
          </w:tcPr>
          <w:p w14:paraId="23FD55FF"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理论学分占比</w:t>
            </w:r>
          </w:p>
        </w:tc>
        <w:tc>
          <w:tcPr>
            <w:tcW w:w="851" w:type="dxa"/>
            <w:vAlign w:val="center"/>
          </w:tcPr>
          <w:p w14:paraId="48D8CEC9"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实践学分占比</w:t>
            </w:r>
          </w:p>
        </w:tc>
        <w:tc>
          <w:tcPr>
            <w:tcW w:w="709" w:type="dxa"/>
            <w:vAlign w:val="center"/>
          </w:tcPr>
          <w:p w14:paraId="4081C2DF"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理论</w:t>
            </w:r>
          </w:p>
          <w:p w14:paraId="4D1DB449"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学时</w:t>
            </w:r>
          </w:p>
        </w:tc>
        <w:tc>
          <w:tcPr>
            <w:tcW w:w="708" w:type="dxa"/>
            <w:vAlign w:val="center"/>
          </w:tcPr>
          <w:p w14:paraId="079A351B"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实践</w:t>
            </w:r>
          </w:p>
          <w:p w14:paraId="41F40574"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学时</w:t>
            </w:r>
          </w:p>
        </w:tc>
        <w:tc>
          <w:tcPr>
            <w:tcW w:w="732" w:type="dxa"/>
            <w:vAlign w:val="center"/>
          </w:tcPr>
          <w:p w14:paraId="49821945"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合计</w:t>
            </w:r>
          </w:p>
        </w:tc>
        <w:tc>
          <w:tcPr>
            <w:tcW w:w="1041" w:type="dxa"/>
            <w:vAlign w:val="center"/>
          </w:tcPr>
          <w:p w14:paraId="1F1035A6"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理论学时占比</w:t>
            </w:r>
          </w:p>
        </w:tc>
        <w:tc>
          <w:tcPr>
            <w:tcW w:w="1071" w:type="dxa"/>
            <w:vAlign w:val="center"/>
          </w:tcPr>
          <w:p w14:paraId="4BE6E304" w14:textId="77777777" w:rsidR="00B933EA" w:rsidRPr="003923AC" w:rsidRDefault="00B933EA" w:rsidP="005704C9">
            <w:pPr>
              <w:jc w:val="center"/>
              <w:rPr>
                <w:rFonts w:ascii="宋体" w:hAnsi="宋体"/>
                <w:b/>
                <w:color w:val="000000"/>
                <w:sz w:val="20"/>
                <w:szCs w:val="20"/>
              </w:rPr>
            </w:pPr>
            <w:r w:rsidRPr="003923AC">
              <w:rPr>
                <w:rFonts w:ascii="宋体" w:hAnsi="宋体" w:hint="eastAsia"/>
                <w:b/>
                <w:color w:val="000000"/>
                <w:sz w:val="20"/>
                <w:szCs w:val="20"/>
              </w:rPr>
              <w:t>实践学时占比</w:t>
            </w:r>
          </w:p>
        </w:tc>
      </w:tr>
      <w:tr w:rsidR="00662544" w:rsidRPr="003923AC" w14:paraId="2DF06287" w14:textId="77777777" w:rsidTr="00662544">
        <w:trPr>
          <w:cantSplit/>
          <w:trHeight w:val="454"/>
          <w:jc w:val="center"/>
        </w:trPr>
        <w:tc>
          <w:tcPr>
            <w:tcW w:w="1346" w:type="dxa"/>
            <w:vAlign w:val="center"/>
          </w:tcPr>
          <w:p w14:paraId="5AA3DD21" w14:textId="77777777" w:rsidR="00662544" w:rsidRPr="003923AC" w:rsidRDefault="00662544" w:rsidP="00662544">
            <w:pPr>
              <w:jc w:val="center"/>
              <w:rPr>
                <w:rFonts w:ascii="宋体" w:hAnsi="宋体"/>
                <w:bCs/>
                <w:color w:val="000000"/>
                <w:sz w:val="20"/>
                <w:szCs w:val="20"/>
              </w:rPr>
            </w:pPr>
            <w:proofErr w:type="gramStart"/>
            <w:r w:rsidRPr="003923AC">
              <w:rPr>
                <w:rFonts w:ascii="宋体" w:hAnsi="宋体" w:hint="eastAsia"/>
                <w:bCs/>
                <w:color w:val="000000"/>
                <w:sz w:val="20"/>
                <w:szCs w:val="20"/>
              </w:rPr>
              <w:t>通修课程</w:t>
            </w:r>
            <w:proofErr w:type="gramEnd"/>
          </w:p>
        </w:tc>
        <w:tc>
          <w:tcPr>
            <w:tcW w:w="851" w:type="dxa"/>
            <w:vAlign w:val="center"/>
          </w:tcPr>
          <w:p w14:paraId="5B672A1B"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shd w:val="clear" w:color="auto" w:fill="auto"/>
            <w:vAlign w:val="center"/>
          </w:tcPr>
          <w:p w14:paraId="1FC735F6" w14:textId="5D803C5B" w:rsidR="00662544" w:rsidRPr="003923AC" w:rsidRDefault="00662544" w:rsidP="00662544">
            <w:pPr>
              <w:jc w:val="center"/>
              <w:rPr>
                <w:color w:val="000000"/>
                <w:sz w:val="20"/>
                <w:szCs w:val="20"/>
              </w:rPr>
            </w:pPr>
            <w:r>
              <w:rPr>
                <w:color w:val="000000"/>
                <w:sz w:val="20"/>
                <w:szCs w:val="20"/>
              </w:rPr>
              <w:t>61</w:t>
            </w:r>
          </w:p>
        </w:tc>
        <w:tc>
          <w:tcPr>
            <w:tcW w:w="709" w:type="dxa"/>
            <w:shd w:val="clear" w:color="auto" w:fill="auto"/>
            <w:vAlign w:val="center"/>
          </w:tcPr>
          <w:p w14:paraId="386DE447" w14:textId="3C3FD095" w:rsidR="00662544" w:rsidRPr="003923AC" w:rsidRDefault="00662544" w:rsidP="00662544">
            <w:pPr>
              <w:jc w:val="center"/>
              <w:rPr>
                <w:color w:val="000000"/>
                <w:sz w:val="20"/>
                <w:szCs w:val="20"/>
              </w:rPr>
            </w:pPr>
            <w:r>
              <w:rPr>
                <w:color w:val="000000"/>
                <w:sz w:val="20"/>
                <w:szCs w:val="20"/>
              </w:rPr>
              <w:t>1</w:t>
            </w:r>
          </w:p>
        </w:tc>
        <w:tc>
          <w:tcPr>
            <w:tcW w:w="709" w:type="dxa"/>
            <w:shd w:val="clear" w:color="auto" w:fill="auto"/>
            <w:vAlign w:val="center"/>
          </w:tcPr>
          <w:p w14:paraId="6ADB3D53" w14:textId="4729E91B" w:rsidR="00662544" w:rsidRPr="003923AC" w:rsidRDefault="00662544" w:rsidP="00662544">
            <w:pPr>
              <w:jc w:val="center"/>
              <w:rPr>
                <w:color w:val="000000"/>
                <w:sz w:val="20"/>
                <w:szCs w:val="20"/>
              </w:rPr>
            </w:pPr>
            <w:r>
              <w:rPr>
                <w:color w:val="000000"/>
                <w:sz w:val="20"/>
                <w:szCs w:val="20"/>
              </w:rPr>
              <w:t>62</w:t>
            </w:r>
          </w:p>
        </w:tc>
        <w:tc>
          <w:tcPr>
            <w:tcW w:w="850" w:type="dxa"/>
            <w:shd w:val="clear" w:color="auto" w:fill="auto"/>
            <w:vAlign w:val="center"/>
          </w:tcPr>
          <w:p w14:paraId="77CC8891" w14:textId="1B368857" w:rsidR="00662544" w:rsidRPr="003923AC" w:rsidRDefault="00662544" w:rsidP="00662544">
            <w:pPr>
              <w:jc w:val="center"/>
              <w:rPr>
                <w:color w:val="000000"/>
                <w:sz w:val="20"/>
                <w:szCs w:val="20"/>
              </w:rPr>
            </w:pPr>
            <w:r>
              <w:rPr>
                <w:color w:val="000000"/>
                <w:sz w:val="20"/>
                <w:szCs w:val="20"/>
              </w:rPr>
              <w:t>36.97</w:t>
            </w:r>
          </w:p>
        </w:tc>
        <w:tc>
          <w:tcPr>
            <w:tcW w:w="851" w:type="dxa"/>
            <w:shd w:val="clear" w:color="auto" w:fill="auto"/>
            <w:vAlign w:val="center"/>
          </w:tcPr>
          <w:p w14:paraId="7CA026C5" w14:textId="5F87D317" w:rsidR="00662544" w:rsidRPr="003923AC" w:rsidRDefault="00662544" w:rsidP="00662544">
            <w:pPr>
              <w:jc w:val="center"/>
              <w:rPr>
                <w:color w:val="000000"/>
                <w:sz w:val="20"/>
                <w:szCs w:val="20"/>
              </w:rPr>
            </w:pPr>
            <w:r>
              <w:rPr>
                <w:color w:val="000000"/>
                <w:sz w:val="20"/>
                <w:szCs w:val="20"/>
              </w:rPr>
              <w:t>0.61</w:t>
            </w:r>
          </w:p>
        </w:tc>
        <w:tc>
          <w:tcPr>
            <w:tcW w:w="709" w:type="dxa"/>
            <w:shd w:val="clear" w:color="auto" w:fill="auto"/>
            <w:vAlign w:val="center"/>
          </w:tcPr>
          <w:p w14:paraId="26FC5CC3" w14:textId="12D5BE44" w:rsidR="00662544" w:rsidRPr="003923AC" w:rsidRDefault="00662544" w:rsidP="00662544">
            <w:pPr>
              <w:jc w:val="center"/>
              <w:rPr>
                <w:color w:val="000000"/>
                <w:sz w:val="20"/>
                <w:szCs w:val="20"/>
              </w:rPr>
            </w:pPr>
            <w:r>
              <w:rPr>
                <w:color w:val="000000"/>
                <w:sz w:val="20"/>
                <w:szCs w:val="20"/>
              </w:rPr>
              <w:t>1046</w:t>
            </w:r>
          </w:p>
        </w:tc>
        <w:tc>
          <w:tcPr>
            <w:tcW w:w="708" w:type="dxa"/>
            <w:shd w:val="clear" w:color="auto" w:fill="auto"/>
            <w:vAlign w:val="center"/>
          </w:tcPr>
          <w:p w14:paraId="3A7F6ECB" w14:textId="34A7921A" w:rsidR="00662544" w:rsidRPr="003923AC" w:rsidRDefault="00662544" w:rsidP="00662544">
            <w:pPr>
              <w:jc w:val="center"/>
              <w:rPr>
                <w:color w:val="000000"/>
                <w:sz w:val="20"/>
                <w:szCs w:val="20"/>
              </w:rPr>
            </w:pPr>
            <w:r>
              <w:rPr>
                <w:color w:val="000000"/>
                <w:sz w:val="20"/>
                <w:szCs w:val="20"/>
              </w:rPr>
              <w:t>78</w:t>
            </w:r>
          </w:p>
        </w:tc>
        <w:tc>
          <w:tcPr>
            <w:tcW w:w="732" w:type="dxa"/>
            <w:shd w:val="clear" w:color="auto" w:fill="auto"/>
            <w:vAlign w:val="center"/>
          </w:tcPr>
          <w:p w14:paraId="45CA464D" w14:textId="69FC7A84" w:rsidR="00662544" w:rsidRPr="003923AC" w:rsidRDefault="00662544" w:rsidP="00662544">
            <w:pPr>
              <w:jc w:val="center"/>
              <w:rPr>
                <w:color w:val="000000"/>
                <w:sz w:val="20"/>
                <w:szCs w:val="20"/>
              </w:rPr>
            </w:pPr>
            <w:r>
              <w:rPr>
                <w:color w:val="000000"/>
                <w:sz w:val="20"/>
                <w:szCs w:val="20"/>
              </w:rPr>
              <w:t>1124</w:t>
            </w:r>
          </w:p>
        </w:tc>
        <w:tc>
          <w:tcPr>
            <w:tcW w:w="1041" w:type="dxa"/>
            <w:shd w:val="clear" w:color="auto" w:fill="auto"/>
            <w:vAlign w:val="center"/>
          </w:tcPr>
          <w:p w14:paraId="7BF7C8AB" w14:textId="73DFE5E5" w:rsidR="00662544" w:rsidRPr="003923AC" w:rsidRDefault="00662544" w:rsidP="00662544">
            <w:pPr>
              <w:jc w:val="center"/>
              <w:rPr>
                <w:color w:val="000000"/>
                <w:sz w:val="20"/>
                <w:szCs w:val="20"/>
              </w:rPr>
            </w:pPr>
            <w:r>
              <w:rPr>
                <w:color w:val="000000"/>
                <w:sz w:val="20"/>
                <w:szCs w:val="20"/>
              </w:rPr>
              <w:t>36.88</w:t>
            </w:r>
          </w:p>
        </w:tc>
        <w:tc>
          <w:tcPr>
            <w:tcW w:w="1071" w:type="dxa"/>
            <w:shd w:val="clear" w:color="auto" w:fill="auto"/>
            <w:vAlign w:val="center"/>
          </w:tcPr>
          <w:p w14:paraId="6BDA3A02" w14:textId="2117867F" w:rsidR="00662544" w:rsidRPr="003923AC" w:rsidRDefault="00662544" w:rsidP="00662544">
            <w:pPr>
              <w:jc w:val="center"/>
              <w:rPr>
                <w:color w:val="000000"/>
                <w:sz w:val="20"/>
                <w:szCs w:val="20"/>
              </w:rPr>
            </w:pPr>
            <w:r>
              <w:rPr>
                <w:color w:val="000000"/>
                <w:sz w:val="20"/>
                <w:szCs w:val="20"/>
              </w:rPr>
              <w:t>2.75</w:t>
            </w:r>
          </w:p>
        </w:tc>
      </w:tr>
      <w:tr w:rsidR="00662544" w:rsidRPr="003923AC" w14:paraId="0B1B1209" w14:textId="77777777" w:rsidTr="00662544">
        <w:trPr>
          <w:cantSplit/>
          <w:trHeight w:val="454"/>
          <w:jc w:val="center"/>
        </w:trPr>
        <w:tc>
          <w:tcPr>
            <w:tcW w:w="1346" w:type="dxa"/>
            <w:vAlign w:val="center"/>
          </w:tcPr>
          <w:p w14:paraId="7A009BFF" w14:textId="77777777" w:rsidR="00662544" w:rsidRPr="003923AC" w:rsidRDefault="00662544" w:rsidP="00662544">
            <w:pPr>
              <w:jc w:val="center"/>
              <w:rPr>
                <w:rFonts w:ascii="宋体" w:hAnsi="宋体"/>
                <w:bCs/>
                <w:color w:val="000000"/>
                <w:sz w:val="20"/>
                <w:szCs w:val="20"/>
              </w:rPr>
            </w:pPr>
            <w:r w:rsidRPr="003923AC">
              <w:rPr>
                <w:rFonts w:ascii="宋体" w:hAnsi="宋体"/>
                <w:bCs/>
                <w:color w:val="000000"/>
                <w:sz w:val="20"/>
                <w:szCs w:val="20"/>
              </w:rPr>
              <w:t>通识课程</w:t>
            </w:r>
          </w:p>
        </w:tc>
        <w:tc>
          <w:tcPr>
            <w:tcW w:w="851" w:type="dxa"/>
            <w:vAlign w:val="center"/>
          </w:tcPr>
          <w:p w14:paraId="046D865E"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选修</w:t>
            </w:r>
          </w:p>
        </w:tc>
        <w:tc>
          <w:tcPr>
            <w:tcW w:w="850" w:type="dxa"/>
            <w:shd w:val="clear" w:color="auto" w:fill="auto"/>
            <w:vAlign w:val="center"/>
          </w:tcPr>
          <w:p w14:paraId="78C87A05" w14:textId="7FB3B39E" w:rsidR="00662544" w:rsidRPr="003923AC" w:rsidRDefault="00662544" w:rsidP="00662544">
            <w:pPr>
              <w:jc w:val="center"/>
              <w:rPr>
                <w:color w:val="000000"/>
                <w:sz w:val="20"/>
                <w:szCs w:val="20"/>
              </w:rPr>
            </w:pPr>
            <w:r>
              <w:rPr>
                <w:color w:val="000000"/>
                <w:sz w:val="20"/>
                <w:szCs w:val="20"/>
              </w:rPr>
              <w:t>10</w:t>
            </w:r>
          </w:p>
        </w:tc>
        <w:tc>
          <w:tcPr>
            <w:tcW w:w="709" w:type="dxa"/>
            <w:shd w:val="clear" w:color="auto" w:fill="auto"/>
            <w:vAlign w:val="center"/>
          </w:tcPr>
          <w:p w14:paraId="3DFE02A9" w14:textId="6324638E"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54B8D626" w14:textId="1CD4D3F3" w:rsidR="00662544" w:rsidRPr="003923AC" w:rsidRDefault="00662544" w:rsidP="00662544">
            <w:pPr>
              <w:jc w:val="center"/>
              <w:rPr>
                <w:color w:val="000000"/>
                <w:sz w:val="20"/>
                <w:szCs w:val="20"/>
              </w:rPr>
            </w:pPr>
            <w:r>
              <w:rPr>
                <w:color w:val="000000"/>
                <w:sz w:val="20"/>
                <w:szCs w:val="20"/>
              </w:rPr>
              <w:t>10</w:t>
            </w:r>
          </w:p>
        </w:tc>
        <w:tc>
          <w:tcPr>
            <w:tcW w:w="850" w:type="dxa"/>
            <w:shd w:val="clear" w:color="auto" w:fill="auto"/>
            <w:vAlign w:val="center"/>
          </w:tcPr>
          <w:p w14:paraId="51FC57F4" w14:textId="7632D1A7" w:rsidR="00662544" w:rsidRPr="003923AC" w:rsidRDefault="00662544" w:rsidP="00662544">
            <w:pPr>
              <w:jc w:val="center"/>
              <w:rPr>
                <w:color w:val="000000"/>
                <w:sz w:val="20"/>
                <w:szCs w:val="20"/>
              </w:rPr>
            </w:pPr>
            <w:r>
              <w:rPr>
                <w:color w:val="000000"/>
                <w:sz w:val="20"/>
                <w:szCs w:val="20"/>
              </w:rPr>
              <w:t>6.06</w:t>
            </w:r>
          </w:p>
        </w:tc>
        <w:tc>
          <w:tcPr>
            <w:tcW w:w="851" w:type="dxa"/>
            <w:shd w:val="clear" w:color="auto" w:fill="auto"/>
            <w:vAlign w:val="center"/>
          </w:tcPr>
          <w:p w14:paraId="58C717E9" w14:textId="5D662BB9"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68ED318A" w14:textId="5607EE5E" w:rsidR="00662544" w:rsidRPr="003923AC" w:rsidRDefault="00662544" w:rsidP="00662544">
            <w:pPr>
              <w:jc w:val="center"/>
              <w:rPr>
                <w:color w:val="000000"/>
                <w:sz w:val="20"/>
                <w:szCs w:val="20"/>
              </w:rPr>
            </w:pPr>
            <w:r>
              <w:rPr>
                <w:color w:val="000000"/>
                <w:sz w:val="20"/>
                <w:szCs w:val="20"/>
              </w:rPr>
              <w:t>160</w:t>
            </w:r>
          </w:p>
        </w:tc>
        <w:tc>
          <w:tcPr>
            <w:tcW w:w="708" w:type="dxa"/>
            <w:shd w:val="clear" w:color="auto" w:fill="auto"/>
            <w:vAlign w:val="center"/>
          </w:tcPr>
          <w:p w14:paraId="6E926A8C" w14:textId="6DD83BE6" w:rsidR="00662544" w:rsidRPr="003923AC" w:rsidRDefault="00662544" w:rsidP="00662544">
            <w:pPr>
              <w:jc w:val="center"/>
              <w:rPr>
                <w:color w:val="000000"/>
                <w:sz w:val="20"/>
                <w:szCs w:val="20"/>
              </w:rPr>
            </w:pPr>
            <w:r>
              <w:rPr>
                <w:color w:val="000000"/>
                <w:sz w:val="20"/>
                <w:szCs w:val="20"/>
              </w:rPr>
              <w:t>0</w:t>
            </w:r>
          </w:p>
        </w:tc>
        <w:tc>
          <w:tcPr>
            <w:tcW w:w="732" w:type="dxa"/>
            <w:shd w:val="clear" w:color="auto" w:fill="auto"/>
            <w:vAlign w:val="center"/>
          </w:tcPr>
          <w:p w14:paraId="020E80E3" w14:textId="69684BD9" w:rsidR="00662544" w:rsidRPr="003923AC" w:rsidRDefault="00662544" w:rsidP="00662544">
            <w:pPr>
              <w:jc w:val="center"/>
              <w:rPr>
                <w:color w:val="000000"/>
                <w:sz w:val="20"/>
                <w:szCs w:val="20"/>
              </w:rPr>
            </w:pPr>
            <w:r>
              <w:rPr>
                <w:color w:val="000000"/>
                <w:sz w:val="20"/>
                <w:szCs w:val="20"/>
              </w:rPr>
              <w:t>160</w:t>
            </w:r>
          </w:p>
        </w:tc>
        <w:tc>
          <w:tcPr>
            <w:tcW w:w="1041" w:type="dxa"/>
            <w:shd w:val="clear" w:color="auto" w:fill="auto"/>
            <w:vAlign w:val="center"/>
          </w:tcPr>
          <w:p w14:paraId="01733A0B" w14:textId="6EBAB6F0" w:rsidR="00662544" w:rsidRPr="003923AC" w:rsidRDefault="00662544" w:rsidP="00662544">
            <w:pPr>
              <w:jc w:val="center"/>
              <w:rPr>
                <w:color w:val="000000"/>
                <w:sz w:val="20"/>
                <w:szCs w:val="20"/>
              </w:rPr>
            </w:pPr>
            <w:r>
              <w:rPr>
                <w:color w:val="000000"/>
                <w:sz w:val="20"/>
                <w:szCs w:val="20"/>
              </w:rPr>
              <w:t>5.64</w:t>
            </w:r>
          </w:p>
        </w:tc>
        <w:tc>
          <w:tcPr>
            <w:tcW w:w="1071" w:type="dxa"/>
            <w:shd w:val="clear" w:color="auto" w:fill="auto"/>
            <w:vAlign w:val="center"/>
          </w:tcPr>
          <w:p w14:paraId="3C86669B" w14:textId="50A96FFA" w:rsidR="00662544" w:rsidRPr="003923AC" w:rsidRDefault="00662544" w:rsidP="00662544">
            <w:pPr>
              <w:jc w:val="center"/>
              <w:rPr>
                <w:color w:val="000000"/>
                <w:sz w:val="20"/>
                <w:szCs w:val="20"/>
              </w:rPr>
            </w:pPr>
            <w:r>
              <w:rPr>
                <w:color w:val="000000"/>
                <w:sz w:val="20"/>
                <w:szCs w:val="20"/>
              </w:rPr>
              <w:t>0</w:t>
            </w:r>
          </w:p>
        </w:tc>
      </w:tr>
      <w:tr w:rsidR="00662544" w:rsidRPr="003923AC" w14:paraId="269A08BD" w14:textId="77777777" w:rsidTr="00662544">
        <w:trPr>
          <w:cantSplit/>
          <w:trHeight w:val="454"/>
          <w:jc w:val="center"/>
        </w:trPr>
        <w:tc>
          <w:tcPr>
            <w:tcW w:w="1346" w:type="dxa"/>
            <w:vAlign w:val="center"/>
          </w:tcPr>
          <w:p w14:paraId="288F9FD0"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学科基础课程</w:t>
            </w:r>
          </w:p>
        </w:tc>
        <w:tc>
          <w:tcPr>
            <w:tcW w:w="851" w:type="dxa"/>
            <w:vAlign w:val="center"/>
          </w:tcPr>
          <w:p w14:paraId="28F2BF69"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shd w:val="clear" w:color="auto" w:fill="auto"/>
            <w:vAlign w:val="center"/>
          </w:tcPr>
          <w:p w14:paraId="03A5F89D" w14:textId="3378E2D9" w:rsidR="00662544" w:rsidRPr="003923AC" w:rsidRDefault="00662544" w:rsidP="00662544">
            <w:pPr>
              <w:jc w:val="center"/>
              <w:rPr>
                <w:color w:val="000000"/>
                <w:sz w:val="20"/>
                <w:szCs w:val="20"/>
              </w:rPr>
            </w:pPr>
            <w:r>
              <w:rPr>
                <w:color w:val="000000"/>
                <w:sz w:val="20"/>
                <w:szCs w:val="20"/>
              </w:rPr>
              <w:t>26</w:t>
            </w:r>
          </w:p>
        </w:tc>
        <w:tc>
          <w:tcPr>
            <w:tcW w:w="709" w:type="dxa"/>
            <w:shd w:val="clear" w:color="auto" w:fill="auto"/>
            <w:vAlign w:val="center"/>
          </w:tcPr>
          <w:p w14:paraId="113F4DDE" w14:textId="7D958D70"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449B0548" w14:textId="15AB8B5F" w:rsidR="00662544" w:rsidRPr="003923AC" w:rsidRDefault="00662544" w:rsidP="00662544">
            <w:pPr>
              <w:jc w:val="center"/>
              <w:rPr>
                <w:color w:val="000000"/>
                <w:sz w:val="20"/>
                <w:szCs w:val="20"/>
              </w:rPr>
            </w:pPr>
            <w:r>
              <w:rPr>
                <w:color w:val="000000"/>
                <w:sz w:val="20"/>
                <w:szCs w:val="20"/>
              </w:rPr>
              <w:t>26</w:t>
            </w:r>
          </w:p>
        </w:tc>
        <w:tc>
          <w:tcPr>
            <w:tcW w:w="850" w:type="dxa"/>
            <w:shd w:val="clear" w:color="auto" w:fill="auto"/>
            <w:vAlign w:val="center"/>
          </w:tcPr>
          <w:p w14:paraId="0A266783" w14:textId="522C2CED" w:rsidR="00662544" w:rsidRPr="003923AC" w:rsidRDefault="00662544" w:rsidP="00662544">
            <w:pPr>
              <w:jc w:val="center"/>
              <w:rPr>
                <w:color w:val="000000"/>
                <w:sz w:val="20"/>
                <w:szCs w:val="20"/>
              </w:rPr>
            </w:pPr>
            <w:r>
              <w:rPr>
                <w:color w:val="000000"/>
                <w:sz w:val="20"/>
                <w:szCs w:val="20"/>
              </w:rPr>
              <w:t>15.76</w:t>
            </w:r>
          </w:p>
        </w:tc>
        <w:tc>
          <w:tcPr>
            <w:tcW w:w="851" w:type="dxa"/>
            <w:shd w:val="clear" w:color="auto" w:fill="auto"/>
            <w:vAlign w:val="center"/>
          </w:tcPr>
          <w:p w14:paraId="7E5DC395" w14:textId="1F731596"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6E2537C4" w14:textId="032A8A45" w:rsidR="00662544" w:rsidRPr="003923AC" w:rsidRDefault="00662544" w:rsidP="00662544">
            <w:pPr>
              <w:jc w:val="center"/>
              <w:rPr>
                <w:color w:val="000000"/>
                <w:sz w:val="20"/>
                <w:szCs w:val="20"/>
              </w:rPr>
            </w:pPr>
            <w:r>
              <w:rPr>
                <w:color w:val="000000"/>
                <w:sz w:val="20"/>
                <w:szCs w:val="20"/>
              </w:rPr>
              <w:t>326</w:t>
            </w:r>
          </w:p>
        </w:tc>
        <w:tc>
          <w:tcPr>
            <w:tcW w:w="708" w:type="dxa"/>
            <w:shd w:val="clear" w:color="auto" w:fill="auto"/>
            <w:vAlign w:val="center"/>
          </w:tcPr>
          <w:p w14:paraId="24D95829" w14:textId="36E03235" w:rsidR="00662544" w:rsidRPr="003923AC" w:rsidRDefault="00662544" w:rsidP="00662544">
            <w:pPr>
              <w:jc w:val="center"/>
              <w:rPr>
                <w:color w:val="000000"/>
                <w:sz w:val="20"/>
                <w:szCs w:val="20"/>
              </w:rPr>
            </w:pPr>
            <w:r>
              <w:rPr>
                <w:color w:val="000000"/>
                <w:sz w:val="20"/>
                <w:szCs w:val="20"/>
              </w:rPr>
              <w:t>90</w:t>
            </w:r>
          </w:p>
        </w:tc>
        <w:tc>
          <w:tcPr>
            <w:tcW w:w="732" w:type="dxa"/>
            <w:shd w:val="clear" w:color="auto" w:fill="auto"/>
            <w:vAlign w:val="center"/>
          </w:tcPr>
          <w:p w14:paraId="4117DD68" w14:textId="702A5177" w:rsidR="00662544" w:rsidRPr="003923AC" w:rsidRDefault="00662544" w:rsidP="00662544">
            <w:pPr>
              <w:jc w:val="center"/>
              <w:rPr>
                <w:color w:val="000000"/>
                <w:sz w:val="20"/>
                <w:szCs w:val="20"/>
              </w:rPr>
            </w:pPr>
            <w:r>
              <w:rPr>
                <w:color w:val="000000"/>
                <w:sz w:val="20"/>
                <w:szCs w:val="20"/>
              </w:rPr>
              <w:t>416</w:t>
            </w:r>
          </w:p>
        </w:tc>
        <w:tc>
          <w:tcPr>
            <w:tcW w:w="1041" w:type="dxa"/>
            <w:shd w:val="clear" w:color="auto" w:fill="auto"/>
            <w:vAlign w:val="center"/>
          </w:tcPr>
          <w:p w14:paraId="4B95C7AE" w14:textId="472C0BB0" w:rsidR="00662544" w:rsidRPr="003923AC" w:rsidRDefault="00662544" w:rsidP="00662544">
            <w:pPr>
              <w:jc w:val="center"/>
              <w:rPr>
                <w:color w:val="000000"/>
                <w:sz w:val="20"/>
                <w:szCs w:val="20"/>
              </w:rPr>
            </w:pPr>
            <w:r>
              <w:rPr>
                <w:color w:val="000000"/>
                <w:sz w:val="20"/>
                <w:szCs w:val="20"/>
              </w:rPr>
              <w:t>11.5</w:t>
            </w:r>
          </w:p>
        </w:tc>
        <w:tc>
          <w:tcPr>
            <w:tcW w:w="1071" w:type="dxa"/>
            <w:shd w:val="clear" w:color="auto" w:fill="auto"/>
            <w:vAlign w:val="center"/>
          </w:tcPr>
          <w:p w14:paraId="4C1A4370" w14:textId="675D0766" w:rsidR="00662544" w:rsidRPr="003923AC" w:rsidRDefault="00662544" w:rsidP="00662544">
            <w:pPr>
              <w:jc w:val="center"/>
              <w:rPr>
                <w:color w:val="000000"/>
                <w:sz w:val="20"/>
                <w:szCs w:val="20"/>
              </w:rPr>
            </w:pPr>
            <w:r>
              <w:rPr>
                <w:color w:val="000000"/>
                <w:sz w:val="20"/>
                <w:szCs w:val="20"/>
              </w:rPr>
              <w:t>3.17</w:t>
            </w:r>
          </w:p>
        </w:tc>
      </w:tr>
      <w:tr w:rsidR="00662544" w:rsidRPr="003923AC" w14:paraId="37E01EE5" w14:textId="77777777" w:rsidTr="00662544">
        <w:trPr>
          <w:cantSplit/>
          <w:trHeight w:val="454"/>
          <w:jc w:val="center"/>
        </w:trPr>
        <w:tc>
          <w:tcPr>
            <w:tcW w:w="1346" w:type="dxa"/>
            <w:vAlign w:val="center"/>
          </w:tcPr>
          <w:p w14:paraId="7E4E0775" w14:textId="77777777" w:rsidR="00662544" w:rsidRPr="003923AC" w:rsidRDefault="00662544" w:rsidP="00662544">
            <w:pPr>
              <w:pStyle w:val="af8"/>
              <w:adjustRightInd/>
              <w:spacing w:line="240" w:lineRule="auto"/>
              <w:textAlignment w:val="auto"/>
              <w:rPr>
                <w:rFonts w:ascii="宋体" w:hAnsi="宋体"/>
                <w:bCs/>
                <w:color w:val="000000"/>
                <w:kern w:val="2"/>
                <w:sz w:val="20"/>
                <w:szCs w:val="20"/>
              </w:rPr>
            </w:pPr>
            <w:r w:rsidRPr="003923AC">
              <w:rPr>
                <w:rFonts w:ascii="宋体" w:hAnsi="宋体" w:hint="eastAsia"/>
                <w:bCs/>
                <w:color w:val="000000"/>
                <w:sz w:val="20"/>
                <w:szCs w:val="20"/>
              </w:rPr>
              <w:t>专业主干课程</w:t>
            </w:r>
          </w:p>
        </w:tc>
        <w:tc>
          <w:tcPr>
            <w:tcW w:w="851" w:type="dxa"/>
            <w:vAlign w:val="center"/>
          </w:tcPr>
          <w:p w14:paraId="12811AAD"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shd w:val="clear" w:color="auto" w:fill="auto"/>
            <w:vAlign w:val="center"/>
          </w:tcPr>
          <w:p w14:paraId="7DE92C65" w14:textId="35E47F99" w:rsidR="00662544" w:rsidRPr="003923AC" w:rsidRDefault="00662544" w:rsidP="00662544">
            <w:pPr>
              <w:jc w:val="center"/>
              <w:rPr>
                <w:color w:val="000000"/>
                <w:sz w:val="20"/>
                <w:szCs w:val="20"/>
              </w:rPr>
            </w:pPr>
            <w:r>
              <w:rPr>
                <w:color w:val="000000"/>
                <w:sz w:val="20"/>
                <w:szCs w:val="20"/>
              </w:rPr>
              <w:t>22</w:t>
            </w:r>
          </w:p>
        </w:tc>
        <w:tc>
          <w:tcPr>
            <w:tcW w:w="709" w:type="dxa"/>
            <w:shd w:val="clear" w:color="auto" w:fill="auto"/>
            <w:vAlign w:val="center"/>
          </w:tcPr>
          <w:p w14:paraId="75591ED1" w14:textId="09698791"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77002924" w14:textId="1799E86A" w:rsidR="00662544" w:rsidRPr="003923AC" w:rsidRDefault="00662544" w:rsidP="00662544">
            <w:pPr>
              <w:jc w:val="center"/>
              <w:rPr>
                <w:color w:val="000000"/>
                <w:sz w:val="20"/>
                <w:szCs w:val="20"/>
              </w:rPr>
            </w:pPr>
            <w:r>
              <w:rPr>
                <w:color w:val="000000"/>
                <w:sz w:val="20"/>
                <w:szCs w:val="20"/>
              </w:rPr>
              <w:t>22</w:t>
            </w:r>
          </w:p>
        </w:tc>
        <w:tc>
          <w:tcPr>
            <w:tcW w:w="850" w:type="dxa"/>
            <w:shd w:val="clear" w:color="auto" w:fill="auto"/>
            <w:vAlign w:val="center"/>
          </w:tcPr>
          <w:p w14:paraId="5C373599" w14:textId="7275E25B" w:rsidR="00662544" w:rsidRPr="003923AC" w:rsidRDefault="00662544" w:rsidP="00662544">
            <w:pPr>
              <w:jc w:val="center"/>
              <w:rPr>
                <w:color w:val="000000"/>
                <w:sz w:val="20"/>
                <w:szCs w:val="20"/>
              </w:rPr>
            </w:pPr>
            <w:r>
              <w:rPr>
                <w:color w:val="000000"/>
                <w:sz w:val="20"/>
                <w:szCs w:val="20"/>
              </w:rPr>
              <w:t>13.33</w:t>
            </w:r>
          </w:p>
        </w:tc>
        <w:tc>
          <w:tcPr>
            <w:tcW w:w="851" w:type="dxa"/>
            <w:shd w:val="clear" w:color="auto" w:fill="auto"/>
            <w:vAlign w:val="center"/>
          </w:tcPr>
          <w:p w14:paraId="4D102199" w14:textId="69116B1B"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7EE5BD73" w14:textId="26459430" w:rsidR="00662544" w:rsidRPr="003923AC" w:rsidRDefault="00662544" w:rsidP="00662544">
            <w:pPr>
              <w:jc w:val="center"/>
              <w:rPr>
                <w:color w:val="000000"/>
                <w:sz w:val="20"/>
                <w:szCs w:val="20"/>
              </w:rPr>
            </w:pPr>
            <w:r>
              <w:rPr>
                <w:color w:val="000000"/>
                <w:sz w:val="20"/>
                <w:szCs w:val="20"/>
              </w:rPr>
              <w:t>232</w:t>
            </w:r>
          </w:p>
        </w:tc>
        <w:tc>
          <w:tcPr>
            <w:tcW w:w="708" w:type="dxa"/>
            <w:shd w:val="clear" w:color="auto" w:fill="auto"/>
            <w:vAlign w:val="center"/>
          </w:tcPr>
          <w:p w14:paraId="4EA1E0EF" w14:textId="3FC760E8" w:rsidR="00662544" w:rsidRPr="003923AC" w:rsidRDefault="00662544" w:rsidP="00662544">
            <w:pPr>
              <w:jc w:val="center"/>
              <w:rPr>
                <w:color w:val="000000"/>
                <w:sz w:val="20"/>
                <w:szCs w:val="20"/>
              </w:rPr>
            </w:pPr>
            <w:r>
              <w:rPr>
                <w:color w:val="000000"/>
                <w:sz w:val="20"/>
                <w:szCs w:val="20"/>
              </w:rPr>
              <w:t>120</w:t>
            </w:r>
          </w:p>
        </w:tc>
        <w:tc>
          <w:tcPr>
            <w:tcW w:w="732" w:type="dxa"/>
            <w:shd w:val="clear" w:color="auto" w:fill="auto"/>
            <w:vAlign w:val="center"/>
          </w:tcPr>
          <w:p w14:paraId="333F09EA" w14:textId="73E889A9" w:rsidR="00662544" w:rsidRPr="003923AC" w:rsidRDefault="00662544" w:rsidP="00662544">
            <w:pPr>
              <w:jc w:val="center"/>
              <w:rPr>
                <w:color w:val="000000"/>
                <w:sz w:val="20"/>
                <w:szCs w:val="20"/>
              </w:rPr>
            </w:pPr>
            <w:r>
              <w:rPr>
                <w:color w:val="000000"/>
                <w:sz w:val="20"/>
                <w:szCs w:val="20"/>
              </w:rPr>
              <w:t>352</w:t>
            </w:r>
          </w:p>
        </w:tc>
        <w:tc>
          <w:tcPr>
            <w:tcW w:w="1041" w:type="dxa"/>
            <w:shd w:val="clear" w:color="auto" w:fill="auto"/>
            <w:vAlign w:val="center"/>
          </w:tcPr>
          <w:p w14:paraId="146C2EBA" w14:textId="0E009892" w:rsidR="00662544" w:rsidRPr="003923AC" w:rsidRDefault="00662544" w:rsidP="00662544">
            <w:pPr>
              <w:jc w:val="center"/>
              <w:rPr>
                <w:color w:val="000000"/>
                <w:sz w:val="20"/>
                <w:szCs w:val="20"/>
              </w:rPr>
            </w:pPr>
            <w:r>
              <w:rPr>
                <w:color w:val="000000"/>
                <w:sz w:val="20"/>
                <w:szCs w:val="20"/>
              </w:rPr>
              <w:t>8.18</w:t>
            </w:r>
          </w:p>
        </w:tc>
        <w:tc>
          <w:tcPr>
            <w:tcW w:w="1071" w:type="dxa"/>
            <w:shd w:val="clear" w:color="auto" w:fill="auto"/>
            <w:vAlign w:val="center"/>
          </w:tcPr>
          <w:p w14:paraId="15494B72" w14:textId="712C408B" w:rsidR="00662544" w:rsidRPr="003923AC" w:rsidRDefault="00662544" w:rsidP="00662544">
            <w:pPr>
              <w:jc w:val="center"/>
              <w:rPr>
                <w:color w:val="000000"/>
                <w:sz w:val="20"/>
                <w:szCs w:val="20"/>
              </w:rPr>
            </w:pPr>
            <w:r>
              <w:rPr>
                <w:color w:val="000000"/>
                <w:sz w:val="20"/>
                <w:szCs w:val="20"/>
              </w:rPr>
              <w:t>4.23</w:t>
            </w:r>
          </w:p>
        </w:tc>
      </w:tr>
      <w:tr w:rsidR="00662544" w:rsidRPr="003923AC" w14:paraId="4D93E82B" w14:textId="77777777" w:rsidTr="00662544">
        <w:trPr>
          <w:cantSplit/>
          <w:trHeight w:val="454"/>
          <w:jc w:val="center"/>
        </w:trPr>
        <w:tc>
          <w:tcPr>
            <w:tcW w:w="1346" w:type="dxa"/>
            <w:vAlign w:val="center"/>
          </w:tcPr>
          <w:p w14:paraId="2C0DFFCC" w14:textId="77777777" w:rsidR="00662544" w:rsidRPr="003923AC" w:rsidRDefault="00662544" w:rsidP="00662544">
            <w:pPr>
              <w:pStyle w:val="af8"/>
              <w:adjustRightInd/>
              <w:spacing w:line="240" w:lineRule="auto"/>
              <w:textAlignment w:val="auto"/>
              <w:rPr>
                <w:rFonts w:ascii="宋体" w:hAnsi="宋体"/>
                <w:bCs/>
                <w:color w:val="000000"/>
                <w:sz w:val="20"/>
                <w:szCs w:val="20"/>
              </w:rPr>
            </w:pPr>
            <w:r w:rsidRPr="003923AC">
              <w:rPr>
                <w:rFonts w:ascii="宋体" w:hAnsi="宋体" w:hint="eastAsia"/>
                <w:bCs/>
                <w:color w:val="000000"/>
                <w:sz w:val="20"/>
                <w:szCs w:val="20"/>
              </w:rPr>
              <w:t>专业选修课程</w:t>
            </w:r>
          </w:p>
        </w:tc>
        <w:tc>
          <w:tcPr>
            <w:tcW w:w="851" w:type="dxa"/>
            <w:vAlign w:val="center"/>
          </w:tcPr>
          <w:p w14:paraId="301B0F53"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选修</w:t>
            </w:r>
          </w:p>
        </w:tc>
        <w:tc>
          <w:tcPr>
            <w:tcW w:w="850" w:type="dxa"/>
            <w:shd w:val="clear" w:color="auto" w:fill="auto"/>
            <w:vAlign w:val="center"/>
          </w:tcPr>
          <w:p w14:paraId="1927B14E" w14:textId="3FE86B3B" w:rsidR="00662544" w:rsidRPr="003923AC" w:rsidRDefault="00662544" w:rsidP="00662544">
            <w:pPr>
              <w:jc w:val="center"/>
              <w:rPr>
                <w:color w:val="000000"/>
                <w:sz w:val="20"/>
                <w:szCs w:val="20"/>
              </w:rPr>
            </w:pPr>
            <w:r>
              <w:rPr>
                <w:color w:val="000000"/>
                <w:sz w:val="20"/>
                <w:szCs w:val="20"/>
              </w:rPr>
              <w:t>12</w:t>
            </w:r>
          </w:p>
        </w:tc>
        <w:tc>
          <w:tcPr>
            <w:tcW w:w="709" w:type="dxa"/>
            <w:shd w:val="clear" w:color="auto" w:fill="auto"/>
            <w:vAlign w:val="center"/>
          </w:tcPr>
          <w:p w14:paraId="22C9C21F" w14:textId="41D3D4F5"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3128EF5C" w14:textId="1735CAB4" w:rsidR="00662544" w:rsidRPr="003923AC" w:rsidRDefault="00662544" w:rsidP="00662544">
            <w:pPr>
              <w:jc w:val="center"/>
              <w:rPr>
                <w:color w:val="000000"/>
                <w:sz w:val="20"/>
                <w:szCs w:val="20"/>
              </w:rPr>
            </w:pPr>
            <w:r>
              <w:rPr>
                <w:color w:val="000000"/>
                <w:sz w:val="20"/>
                <w:szCs w:val="20"/>
              </w:rPr>
              <w:t>12</w:t>
            </w:r>
          </w:p>
        </w:tc>
        <w:tc>
          <w:tcPr>
            <w:tcW w:w="850" w:type="dxa"/>
            <w:shd w:val="clear" w:color="auto" w:fill="auto"/>
            <w:vAlign w:val="center"/>
          </w:tcPr>
          <w:p w14:paraId="0A737CEF" w14:textId="0257A27F" w:rsidR="00662544" w:rsidRPr="003923AC" w:rsidRDefault="00662544" w:rsidP="00662544">
            <w:pPr>
              <w:jc w:val="center"/>
              <w:rPr>
                <w:color w:val="000000"/>
                <w:sz w:val="20"/>
                <w:szCs w:val="20"/>
              </w:rPr>
            </w:pPr>
            <w:r>
              <w:rPr>
                <w:color w:val="000000"/>
                <w:sz w:val="20"/>
                <w:szCs w:val="20"/>
              </w:rPr>
              <w:t>7.27</w:t>
            </w:r>
          </w:p>
        </w:tc>
        <w:tc>
          <w:tcPr>
            <w:tcW w:w="851" w:type="dxa"/>
            <w:shd w:val="clear" w:color="auto" w:fill="auto"/>
            <w:vAlign w:val="center"/>
          </w:tcPr>
          <w:p w14:paraId="0B8C8E81" w14:textId="11D2C55A"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2A43AEC0" w14:textId="6D1FF595" w:rsidR="00662544" w:rsidRPr="003923AC" w:rsidRDefault="00662544" w:rsidP="00662544">
            <w:pPr>
              <w:jc w:val="center"/>
              <w:rPr>
                <w:color w:val="000000"/>
                <w:sz w:val="20"/>
                <w:szCs w:val="20"/>
              </w:rPr>
            </w:pPr>
            <w:r>
              <w:rPr>
                <w:color w:val="000000"/>
                <w:sz w:val="20"/>
                <w:szCs w:val="20"/>
              </w:rPr>
              <w:t>130</w:t>
            </w:r>
          </w:p>
        </w:tc>
        <w:tc>
          <w:tcPr>
            <w:tcW w:w="708" w:type="dxa"/>
            <w:shd w:val="clear" w:color="auto" w:fill="auto"/>
            <w:vAlign w:val="center"/>
          </w:tcPr>
          <w:p w14:paraId="0193C4F6" w14:textId="4545BC4D" w:rsidR="00662544" w:rsidRPr="003923AC" w:rsidRDefault="00662544" w:rsidP="00662544">
            <w:pPr>
              <w:jc w:val="center"/>
              <w:rPr>
                <w:color w:val="000000"/>
                <w:sz w:val="20"/>
                <w:szCs w:val="20"/>
              </w:rPr>
            </w:pPr>
            <w:r>
              <w:rPr>
                <w:color w:val="000000"/>
                <w:sz w:val="20"/>
                <w:szCs w:val="20"/>
              </w:rPr>
              <w:t>62</w:t>
            </w:r>
          </w:p>
        </w:tc>
        <w:tc>
          <w:tcPr>
            <w:tcW w:w="732" w:type="dxa"/>
            <w:shd w:val="clear" w:color="auto" w:fill="auto"/>
            <w:vAlign w:val="center"/>
          </w:tcPr>
          <w:p w14:paraId="1CF7B03D" w14:textId="338BE427" w:rsidR="00662544" w:rsidRPr="003923AC" w:rsidRDefault="00662544" w:rsidP="00662544">
            <w:pPr>
              <w:jc w:val="center"/>
              <w:rPr>
                <w:color w:val="000000"/>
                <w:sz w:val="20"/>
                <w:szCs w:val="20"/>
              </w:rPr>
            </w:pPr>
            <w:r>
              <w:rPr>
                <w:color w:val="000000"/>
                <w:sz w:val="20"/>
                <w:szCs w:val="20"/>
              </w:rPr>
              <w:t>192</w:t>
            </w:r>
          </w:p>
        </w:tc>
        <w:tc>
          <w:tcPr>
            <w:tcW w:w="1041" w:type="dxa"/>
            <w:shd w:val="clear" w:color="auto" w:fill="auto"/>
            <w:vAlign w:val="center"/>
          </w:tcPr>
          <w:p w14:paraId="6530E7B4" w14:textId="10BBEB71" w:rsidR="00662544" w:rsidRPr="003923AC" w:rsidRDefault="00662544" w:rsidP="00662544">
            <w:pPr>
              <w:jc w:val="center"/>
              <w:rPr>
                <w:color w:val="000000"/>
                <w:sz w:val="20"/>
                <w:szCs w:val="20"/>
              </w:rPr>
            </w:pPr>
            <w:r>
              <w:rPr>
                <w:color w:val="000000"/>
                <w:sz w:val="20"/>
                <w:szCs w:val="20"/>
              </w:rPr>
              <w:t>4.58</w:t>
            </w:r>
          </w:p>
        </w:tc>
        <w:tc>
          <w:tcPr>
            <w:tcW w:w="1071" w:type="dxa"/>
            <w:shd w:val="clear" w:color="auto" w:fill="auto"/>
            <w:vAlign w:val="center"/>
          </w:tcPr>
          <w:p w14:paraId="2035DE0A" w14:textId="0EA838FB" w:rsidR="00662544" w:rsidRPr="003923AC" w:rsidRDefault="00662544" w:rsidP="00662544">
            <w:pPr>
              <w:jc w:val="center"/>
              <w:rPr>
                <w:color w:val="000000"/>
                <w:sz w:val="20"/>
                <w:szCs w:val="20"/>
              </w:rPr>
            </w:pPr>
            <w:r>
              <w:rPr>
                <w:color w:val="000000"/>
                <w:sz w:val="20"/>
                <w:szCs w:val="20"/>
              </w:rPr>
              <w:t>2.19</w:t>
            </w:r>
          </w:p>
        </w:tc>
      </w:tr>
      <w:tr w:rsidR="00662544" w:rsidRPr="003923AC" w14:paraId="27FC7FC7" w14:textId="77777777" w:rsidTr="00662544">
        <w:trPr>
          <w:cantSplit/>
          <w:trHeight w:val="454"/>
          <w:jc w:val="center"/>
        </w:trPr>
        <w:tc>
          <w:tcPr>
            <w:tcW w:w="1346" w:type="dxa"/>
            <w:vMerge w:val="restart"/>
            <w:vAlign w:val="center"/>
          </w:tcPr>
          <w:p w14:paraId="3E3E9EDA"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综合实践</w:t>
            </w:r>
          </w:p>
          <w:p w14:paraId="0360D3E3"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教学环节</w:t>
            </w:r>
          </w:p>
        </w:tc>
        <w:tc>
          <w:tcPr>
            <w:tcW w:w="851" w:type="dxa"/>
            <w:vAlign w:val="center"/>
          </w:tcPr>
          <w:p w14:paraId="34AD51E7"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shd w:val="clear" w:color="auto" w:fill="auto"/>
            <w:vAlign w:val="center"/>
          </w:tcPr>
          <w:p w14:paraId="782BEBB9" w14:textId="6DCAC34F"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47FF0C1F" w14:textId="030FAC1B" w:rsidR="00662544" w:rsidRPr="003923AC" w:rsidRDefault="00662544" w:rsidP="00662544">
            <w:pPr>
              <w:jc w:val="center"/>
              <w:rPr>
                <w:color w:val="000000"/>
                <w:sz w:val="20"/>
                <w:szCs w:val="20"/>
              </w:rPr>
            </w:pPr>
            <w:r>
              <w:rPr>
                <w:color w:val="000000"/>
                <w:sz w:val="20"/>
                <w:szCs w:val="20"/>
              </w:rPr>
              <w:t>30</w:t>
            </w:r>
          </w:p>
        </w:tc>
        <w:tc>
          <w:tcPr>
            <w:tcW w:w="709" w:type="dxa"/>
            <w:shd w:val="clear" w:color="auto" w:fill="auto"/>
            <w:vAlign w:val="center"/>
          </w:tcPr>
          <w:p w14:paraId="1E80DB1A" w14:textId="3789AB73" w:rsidR="00662544" w:rsidRPr="003923AC" w:rsidRDefault="00662544" w:rsidP="00662544">
            <w:pPr>
              <w:jc w:val="center"/>
              <w:rPr>
                <w:color w:val="000000"/>
                <w:sz w:val="20"/>
                <w:szCs w:val="20"/>
              </w:rPr>
            </w:pPr>
            <w:r>
              <w:rPr>
                <w:color w:val="000000"/>
                <w:sz w:val="20"/>
                <w:szCs w:val="20"/>
              </w:rPr>
              <w:t>30</w:t>
            </w:r>
          </w:p>
        </w:tc>
        <w:tc>
          <w:tcPr>
            <w:tcW w:w="850" w:type="dxa"/>
            <w:shd w:val="clear" w:color="auto" w:fill="auto"/>
            <w:vAlign w:val="center"/>
          </w:tcPr>
          <w:p w14:paraId="5062461E" w14:textId="3C0AEF26" w:rsidR="00662544" w:rsidRPr="003923AC" w:rsidRDefault="00662544" w:rsidP="00662544">
            <w:pPr>
              <w:jc w:val="center"/>
              <w:rPr>
                <w:color w:val="000000"/>
                <w:sz w:val="20"/>
                <w:szCs w:val="20"/>
              </w:rPr>
            </w:pPr>
            <w:r>
              <w:rPr>
                <w:color w:val="000000"/>
                <w:sz w:val="20"/>
                <w:szCs w:val="20"/>
              </w:rPr>
              <w:t>0</w:t>
            </w:r>
          </w:p>
        </w:tc>
        <w:tc>
          <w:tcPr>
            <w:tcW w:w="851" w:type="dxa"/>
            <w:shd w:val="clear" w:color="auto" w:fill="auto"/>
            <w:vAlign w:val="center"/>
          </w:tcPr>
          <w:p w14:paraId="6528C649" w14:textId="3AE5A218" w:rsidR="00662544" w:rsidRPr="003923AC" w:rsidRDefault="00662544" w:rsidP="00662544">
            <w:pPr>
              <w:jc w:val="center"/>
              <w:rPr>
                <w:color w:val="000000"/>
                <w:sz w:val="20"/>
                <w:szCs w:val="20"/>
              </w:rPr>
            </w:pPr>
            <w:r>
              <w:rPr>
                <w:color w:val="000000"/>
                <w:sz w:val="20"/>
                <w:szCs w:val="20"/>
              </w:rPr>
              <w:t>18.18</w:t>
            </w:r>
          </w:p>
        </w:tc>
        <w:tc>
          <w:tcPr>
            <w:tcW w:w="709" w:type="dxa"/>
            <w:shd w:val="clear" w:color="auto" w:fill="auto"/>
            <w:vAlign w:val="center"/>
          </w:tcPr>
          <w:p w14:paraId="684BD31B" w14:textId="067D9529" w:rsidR="00662544" w:rsidRPr="003923AC" w:rsidRDefault="00662544" w:rsidP="00662544">
            <w:pPr>
              <w:jc w:val="center"/>
              <w:rPr>
                <w:color w:val="000000"/>
                <w:sz w:val="20"/>
                <w:szCs w:val="20"/>
              </w:rPr>
            </w:pPr>
            <w:r>
              <w:rPr>
                <w:color w:val="000000"/>
                <w:sz w:val="20"/>
                <w:szCs w:val="20"/>
              </w:rPr>
              <w:t>0</w:t>
            </w:r>
          </w:p>
        </w:tc>
        <w:tc>
          <w:tcPr>
            <w:tcW w:w="708" w:type="dxa"/>
            <w:shd w:val="clear" w:color="auto" w:fill="auto"/>
            <w:vAlign w:val="center"/>
          </w:tcPr>
          <w:p w14:paraId="3FEEA4ED" w14:textId="356B1C88" w:rsidR="00662544" w:rsidRPr="003923AC" w:rsidRDefault="00662544" w:rsidP="00662544">
            <w:pPr>
              <w:jc w:val="center"/>
              <w:rPr>
                <w:color w:val="000000"/>
                <w:sz w:val="20"/>
                <w:szCs w:val="20"/>
              </w:rPr>
            </w:pPr>
            <w:r>
              <w:rPr>
                <w:color w:val="000000"/>
                <w:sz w:val="20"/>
                <w:szCs w:val="20"/>
              </w:rPr>
              <w:t>544</w:t>
            </w:r>
          </w:p>
        </w:tc>
        <w:tc>
          <w:tcPr>
            <w:tcW w:w="732" w:type="dxa"/>
            <w:shd w:val="clear" w:color="auto" w:fill="auto"/>
            <w:vAlign w:val="center"/>
          </w:tcPr>
          <w:p w14:paraId="4139E413" w14:textId="4DEEEAB6" w:rsidR="00662544" w:rsidRPr="003923AC" w:rsidRDefault="00662544" w:rsidP="00662544">
            <w:pPr>
              <w:jc w:val="center"/>
              <w:rPr>
                <w:color w:val="000000"/>
                <w:sz w:val="20"/>
                <w:szCs w:val="20"/>
              </w:rPr>
            </w:pPr>
            <w:r>
              <w:rPr>
                <w:color w:val="000000"/>
                <w:sz w:val="20"/>
                <w:szCs w:val="20"/>
              </w:rPr>
              <w:t>544</w:t>
            </w:r>
          </w:p>
        </w:tc>
        <w:tc>
          <w:tcPr>
            <w:tcW w:w="1041" w:type="dxa"/>
            <w:shd w:val="clear" w:color="auto" w:fill="auto"/>
            <w:vAlign w:val="center"/>
          </w:tcPr>
          <w:p w14:paraId="64EF8DC8" w14:textId="1A4E5C4B" w:rsidR="00662544" w:rsidRPr="003923AC" w:rsidRDefault="00662544" w:rsidP="00662544">
            <w:pPr>
              <w:jc w:val="center"/>
              <w:rPr>
                <w:color w:val="000000"/>
                <w:sz w:val="20"/>
                <w:szCs w:val="20"/>
              </w:rPr>
            </w:pPr>
            <w:r>
              <w:rPr>
                <w:color w:val="000000"/>
                <w:sz w:val="20"/>
                <w:szCs w:val="20"/>
              </w:rPr>
              <w:t>0</w:t>
            </w:r>
          </w:p>
        </w:tc>
        <w:tc>
          <w:tcPr>
            <w:tcW w:w="1071" w:type="dxa"/>
            <w:shd w:val="clear" w:color="auto" w:fill="auto"/>
            <w:vAlign w:val="center"/>
          </w:tcPr>
          <w:p w14:paraId="551F2C8A" w14:textId="29738E46" w:rsidR="00662544" w:rsidRPr="003923AC" w:rsidRDefault="00662544" w:rsidP="00662544">
            <w:pPr>
              <w:jc w:val="center"/>
              <w:rPr>
                <w:color w:val="000000"/>
                <w:sz w:val="20"/>
                <w:szCs w:val="20"/>
              </w:rPr>
            </w:pPr>
            <w:r>
              <w:rPr>
                <w:color w:val="000000"/>
                <w:sz w:val="20"/>
                <w:szCs w:val="20"/>
              </w:rPr>
              <w:t>19.18</w:t>
            </w:r>
          </w:p>
        </w:tc>
      </w:tr>
      <w:tr w:rsidR="00662544" w:rsidRPr="003923AC" w14:paraId="3A45EE04" w14:textId="77777777" w:rsidTr="00662544">
        <w:trPr>
          <w:cantSplit/>
          <w:trHeight w:val="454"/>
          <w:jc w:val="center"/>
        </w:trPr>
        <w:tc>
          <w:tcPr>
            <w:tcW w:w="1346" w:type="dxa"/>
            <w:vMerge/>
            <w:vAlign w:val="center"/>
          </w:tcPr>
          <w:p w14:paraId="1CBEC060" w14:textId="77777777" w:rsidR="00662544" w:rsidRPr="003923AC" w:rsidRDefault="00662544" w:rsidP="00662544">
            <w:pPr>
              <w:jc w:val="center"/>
              <w:rPr>
                <w:rFonts w:ascii="宋体" w:hAnsi="宋体"/>
                <w:bCs/>
                <w:color w:val="000000"/>
                <w:sz w:val="20"/>
                <w:szCs w:val="20"/>
              </w:rPr>
            </w:pPr>
          </w:p>
        </w:tc>
        <w:tc>
          <w:tcPr>
            <w:tcW w:w="851" w:type="dxa"/>
            <w:vAlign w:val="center"/>
          </w:tcPr>
          <w:p w14:paraId="5CE6D680"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选修</w:t>
            </w:r>
          </w:p>
        </w:tc>
        <w:tc>
          <w:tcPr>
            <w:tcW w:w="850" w:type="dxa"/>
            <w:shd w:val="clear" w:color="auto" w:fill="auto"/>
            <w:vAlign w:val="center"/>
          </w:tcPr>
          <w:p w14:paraId="1EBFCC1C" w14:textId="32C7F2E2" w:rsidR="00662544" w:rsidRPr="003923AC" w:rsidRDefault="00662544" w:rsidP="00662544">
            <w:pPr>
              <w:jc w:val="center"/>
              <w:rPr>
                <w:color w:val="000000"/>
                <w:sz w:val="20"/>
                <w:szCs w:val="20"/>
              </w:rPr>
            </w:pPr>
            <w:r>
              <w:rPr>
                <w:color w:val="000000"/>
                <w:sz w:val="20"/>
                <w:szCs w:val="20"/>
              </w:rPr>
              <w:t>0</w:t>
            </w:r>
          </w:p>
        </w:tc>
        <w:tc>
          <w:tcPr>
            <w:tcW w:w="709" w:type="dxa"/>
            <w:shd w:val="clear" w:color="auto" w:fill="auto"/>
            <w:vAlign w:val="center"/>
          </w:tcPr>
          <w:p w14:paraId="3F061F52" w14:textId="73E0B8E5" w:rsidR="00662544" w:rsidRPr="003923AC" w:rsidRDefault="00662544" w:rsidP="00662544">
            <w:pPr>
              <w:jc w:val="center"/>
              <w:rPr>
                <w:color w:val="000000"/>
                <w:sz w:val="20"/>
                <w:szCs w:val="20"/>
              </w:rPr>
            </w:pPr>
            <w:r>
              <w:rPr>
                <w:color w:val="000000"/>
                <w:sz w:val="20"/>
                <w:szCs w:val="20"/>
              </w:rPr>
              <w:t>3</w:t>
            </w:r>
          </w:p>
        </w:tc>
        <w:tc>
          <w:tcPr>
            <w:tcW w:w="709" w:type="dxa"/>
            <w:shd w:val="clear" w:color="auto" w:fill="auto"/>
            <w:vAlign w:val="center"/>
          </w:tcPr>
          <w:p w14:paraId="68EC5BC3" w14:textId="29D1F983" w:rsidR="00662544" w:rsidRPr="003923AC" w:rsidRDefault="00662544" w:rsidP="00662544">
            <w:pPr>
              <w:jc w:val="center"/>
              <w:rPr>
                <w:color w:val="000000"/>
                <w:sz w:val="20"/>
                <w:szCs w:val="20"/>
              </w:rPr>
            </w:pPr>
            <w:r>
              <w:rPr>
                <w:color w:val="000000"/>
                <w:sz w:val="20"/>
                <w:szCs w:val="20"/>
              </w:rPr>
              <w:t>3</w:t>
            </w:r>
          </w:p>
        </w:tc>
        <w:tc>
          <w:tcPr>
            <w:tcW w:w="850" w:type="dxa"/>
            <w:shd w:val="clear" w:color="auto" w:fill="auto"/>
            <w:vAlign w:val="center"/>
          </w:tcPr>
          <w:p w14:paraId="4E8932E9" w14:textId="68C6AA2D" w:rsidR="00662544" w:rsidRPr="003923AC" w:rsidRDefault="00662544" w:rsidP="00662544">
            <w:pPr>
              <w:jc w:val="center"/>
              <w:rPr>
                <w:color w:val="000000"/>
                <w:sz w:val="20"/>
                <w:szCs w:val="20"/>
              </w:rPr>
            </w:pPr>
            <w:r>
              <w:rPr>
                <w:color w:val="000000"/>
                <w:sz w:val="20"/>
                <w:szCs w:val="20"/>
              </w:rPr>
              <w:t>0</w:t>
            </w:r>
          </w:p>
        </w:tc>
        <w:tc>
          <w:tcPr>
            <w:tcW w:w="851" w:type="dxa"/>
            <w:shd w:val="clear" w:color="auto" w:fill="auto"/>
            <w:vAlign w:val="center"/>
          </w:tcPr>
          <w:p w14:paraId="00730424" w14:textId="219B59F4" w:rsidR="00662544" w:rsidRPr="003923AC" w:rsidRDefault="00662544" w:rsidP="00662544">
            <w:pPr>
              <w:jc w:val="center"/>
              <w:rPr>
                <w:color w:val="000000"/>
                <w:sz w:val="20"/>
                <w:szCs w:val="20"/>
              </w:rPr>
            </w:pPr>
            <w:r>
              <w:rPr>
                <w:color w:val="000000"/>
                <w:sz w:val="20"/>
                <w:szCs w:val="20"/>
              </w:rPr>
              <w:t>1.82</w:t>
            </w:r>
          </w:p>
        </w:tc>
        <w:tc>
          <w:tcPr>
            <w:tcW w:w="709" w:type="dxa"/>
            <w:shd w:val="clear" w:color="auto" w:fill="auto"/>
            <w:vAlign w:val="center"/>
          </w:tcPr>
          <w:p w14:paraId="57729758" w14:textId="4935491E" w:rsidR="00662544" w:rsidRPr="003923AC" w:rsidRDefault="00662544" w:rsidP="00662544">
            <w:pPr>
              <w:jc w:val="center"/>
              <w:rPr>
                <w:color w:val="000000"/>
                <w:sz w:val="20"/>
                <w:szCs w:val="20"/>
              </w:rPr>
            </w:pPr>
            <w:r>
              <w:rPr>
                <w:color w:val="000000"/>
                <w:sz w:val="20"/>
                <w:szCs w:val="20"/>
              </w:rPr>
              <w:t>0</w:t>
            </w:r>
          </w:p>
        </w:tc>
        <w:tc>
          <w:tcPr>
            <w:tcW w:w="708" w:type="dxa"/>
            <w:shd w:val="clear" w:color="auto" w:fill="auto"/>
            <w:vAlign w:val="center"/>
          </w:tcPr>
          <w:p w14:paraId="6224E2A2" w14:textId="4E4C95CB" w:rsidR="00662544" w:rsidRPr="003923AC" w:rsidRDefault="00662544" w:rsidP="00662544">
            <w:pPr>
              <w:jc w:val="center"/>
              <w:rPr>
                <w:color w:val="000000"/>
                <w:sz w:val="20"/>
                <w:szCs w:val="20"/>
              </w:rPr>
            </w:pPr>
            <w:r>
              <w:rPr>
                <w:color w:val="000000"/>
                <w:sz w:val="20"/>
                <w:szCs w:val="20"/>
              </w:rPr>
              <w:t>48</w:t>
            </w:r>
          </w:p>
        </w:tc>
        <w:tc>
          <w:tcPr>
            <w:tcW w:w="732" w:type="dxa"/>
            <w:shd w:val="clear" w:color="auto" w:fill="auto"/>
            <w:vAlign w:val="center"/>
          </w:tcPr>
          <w:p w14:paraId="3C175A16" w14:textId="17BF3D33" w:rsidR="00662544" w:rsidRPr="003923AC" w:rsidRDefault="00662544" w:rsidP="00662544">
            <w:pPr>
              <w:jc w:val="center"/>
              <w:rPr>
                <w:color w:val="000000"/>
                <w:sz w:val="20"/>
                <w:szCs w:val="20"/>
              </w:rPr>
            </w:pPr>
            <w:r>
              <w:rPr>
                <w:color w:val="000000"/>
                <w:sz w:val="20"/>
                <w:szCs w:val="20"/>
              </w:rPr>
              <w:t>48</w:t>
            </w:r>
          </w:p>
        </w:tc>
        <w:tc>
          <w:tcPr>
            <w:tcW w:w="1041" w:type="dxa"/>
            <w:shd w:val="clear" w:color="auto" w:fill="auto"/>
            <w:vAlign w:val="center"/>
          </w:tcPr>
          <w:p w14:paraId="66E7D3C8" w14:textId="4E4959B1" w:rsidR="00662544" w:rsidRPr="003923AC" w:rsidRDefault="00662544" w:rsidP="00662544">
            <w:pPr>
              <w:jc w:val="center"/>
              <w:rPr>
                <w:color w:val="000000"/>
                <w:sz w:val="20"/>
                <w:szCs w:val="20"/>
              </w:rPr>
            </w:pPr>
            <w:r>
              <w:rPr>
                <w:color w:val="000000"/>
                <w:sz w:val="20"/>
                <w:szCs w:val="20"/>
              </w:rPr>
              <w:t>0</w:t>
            </w:r>
          </w:p>
        </w:tc>
        <w:tc>
          <w:tcPr>
            <w:tcW w:w="1071" w:type="dxa"/>
            <w:shd w:val="clear" w:color="auto" w:fill="auto"/>
            <w:vAlign w:val="center"/>
          </w:tcPr>
          <w:p w14:paraId="66B49F08" w14:textId="55174152" w:rsidR="00662544" w:rsidRPr="003923AC" w:rsidRDefault="00662544" w:rsidP="00662544">
            <w:pPr>
              <w:jc w:val="center"/>
              <w:rPr>
                <w:color w:val="000000"/>
                <w:sz w:val="20"/>
                <w:szCs w:val="20"/>
              </w:rPr>
            </w:pPr>
            <w:r>
              <w:rPr>
                <w:color w:val="000000"/>
                <w:sz w:val="20"/>
                <w:szCs w:val="20"/>
              </w:rPr>
              <w:t>1.69</w:t>
            </w:r>
          </w:p>
        </w:tc>
      </w:tr>
      <w:tr w:rsidR="00662544" w:rsidRPr="003923AC" w14:paraId="4520DDB6" w14:textId="77777777" w:rsidTr="00662544">
        <w:trPr>
          <w:cantSplit/>
          <w:trHeight w:val="454"/>
          <w:jc w:val="center"/>
        </w:trPr>
        <w:tc>
          <w:tcPr>
            <w:tcW w:w="2197" w:type="dxa"/>
            <w:gridSpan w:val="2"/>
            <w:vAlign w:val="center"/>
          </w:tcPr>
          <w:p w14:paraId="27C8EFD0" w14:textId="77777777" w:rsidR="00662544" w:rsidRPr="003923AC" w:rsidRDefault="00662544" w:rsidP="00662544">
            <w:pPr>
              <w:jc w:val="center"/>
              <w:rPr>
                <w:rFonts w:ascii="宋体" w:hAnsi="宋体"/>
                <w:bCs/>
                <w:color w:val="000000"/>
                <w:sz w:val="20"/>
                <w:szCs w:val="20"/>
              </w:rPr>
            </w:pPr>
            <w:r w:rsidRPr="003923AC">
              <w:rPr>
                <w:rFonts w:ascii="宋体" w:hAnsi="宋体" w:hint="eastAsia"/>
                <w:bCs/>
                <w:color w:val="000000"/>
                <w:sz w:val="20"/>
                <w:szCs w:val="20"/>
              </w:rPr>
              <w:t>合计</w:t>
            </w:r>
          </w:p>
        </w:tc>
        <w:tc>
          <w:tcPr>
            <w:tcW w:w="850" w:type="dxa"/>
            <w:shd w:val="clear" w:color="auto" w:fill="auto"/>
            <w:vAlign w:val="center"/>
          </w:tcPr>
          <w:p w14:paraId="62A4C8AA" w14:textId="0AB28169" w:rsidR="00662544" w:rsidRPr="003923AC" w:rsidRDefault="00662544" w:rsidP="00662544">
            <w:pPr>
              <w:jc w:val="center"/>
              <w:rPr>
                <w:rFonts w:ascii="宋体" w:hAnsi="宋体"/>
                <w:color w:val="000000"/>
                <w:sz w:val="20"/>
                <w:szCs w:val="20"/>
              </w:rPr>
            </w:pPr>
            <w:r>
              <w:rPr>
                <w:color w:val="000000"/>
                <w:sz w:val="20"/>
                <w:szCs w:val="20"/>
              </w:rPr>
              <w:t>131</w:t>
            </w:r>
          </w:p>
        </w:tc>
        <w:tc>
          <w:tcPr>
            <w:tcW w:w="709" w:type="dxa"/>
            <w:shd w:val="clear" w:color="auto" w:fill="auto"/>
            <w:vAlign w:val="center"/>
          </w:tcPr>
          <w:p w14:paraId="66B3143F" w14:textId="1E429FD0" w:rsidR="00662544" w:rsidRPr="003923AC" w:rsidRDefault="00662544" w:rsidP="00662544">
            <w:pPr>
              <w:jc w:val="center"/>
              <w:rPr>
                <w:rFonts w:ascii="宋体" w:hAnsi="宋体"/>
                <w:color w:val="000000"/>
                <w:sz w:val="20"/>
                <w:szCs w:val="20"/>
              </w:rPr>
            </w:pPr>
            <w:r>
              <w:rPr>
                <w:color w:val="000000"/>
                <w:sz w:val="20"/>
                <w:szCs w:val="20"/>
              </w:rPr>
              <w:t>34</w:t>
            </w:r>
          </w:p>
        </w:tc>
        <w:tc>
          <w:tcPr>
            <w:tcW w:w="709" w:type="dxa"/>
            <w:shd w:val="clear" w:color="auto" w:fill="auto"/>
            <w:vAlign w:val="center"/>
          </w:tcPr>
          <w:p w14:paraId="7F1CA3B4" w14:textId="1026272B" w:rsidR="00662544" w:rsidRPr="003923AC" w:rsidRDefault="00662544" w:rsidP="00662544">
            <w:pPr>
              <w:jc w:val="center"/>
              <w:rPr>
                <w:rFonts w:ascii="宋体" w:hAnsi="宋体"/>
                <w:color w:val="000000"/>
                <w:sz w:val="20"/>
                <w:szCs w:val="20"/>
              </w:rPr>
            </w:pPr>
            <w:r>
              <w:rPr>
                <w:color w:val="000000"/>
                <w:sz w:val="20"/>
                <w:szCs w:val="20"/>
              </w:rPr>
              <w:t>165</w:t>
            </w:r>
          </w:p>
        </w:tc>
        <w:tc>
          <w:tcPr>
            <w:tcW w:w="850" w:type="dxa"/>
            <w:shd w:val="clear" w:color="auto" w:fill="auto"/>
            <w:vAlign w:val="center"/>
          </w:tcPr>
          <w:p w14:paraId="08C12309" w14:textId="3D72FC07" w:rsidR="00662544" w:rsidRPr="003923AC" w:rsidRDefault="00662544" w:rsidP="00662544">
            <w:pPr>
              <w:jc w:val="center"/>
              <w:rPr>
                <w:rFonts w:ascii="宋体" w:hAnsi="宋体"/>
                <w:color w:val="000000"/>
                <w:sz w:val="20"/>
                <w:szCs w:val="20"/>
              </w:rPr>
            </w:pPr>
            <w:r>
              <w:rPr>
                <w:color w:val="000000"/>
                <w:sz w:val="20"/>
                <w:szCs w:val="20"/>
              </w:rPr>
              <w:t>79.39</w:t>
            </w:r>
          </w:p>
        </w:tc>
        <w:tc>
          <w:tcPr>
            <w:tcW w:w="851" w:type="dxa"/>
            <w:shd w:val="clear" w:color="auto" w:fill="auto"/>
            <w:vAlign w:val="center"/>
          </w:tcPr>
          <w:p w14:paraId="7469C072" w14:textId="23A34DAD" w:rsidR="00662544" w:rsidRPr="003923AC" w:rsidRDefault="00662544" w:rsidP="00662544">
            <w:pPr>
              <w:jc w:val="center"/>
              <w:rPr>
                <w:rFonts w:ascii="宋体" w:hAnsi="宋体"/>
                <w:color w:val="000000"/>
                <w:sz w:val="20"/>
                <w:szCs w:val="20"/>
              </w:rPr>
            </w:pPr>
            <w:r>
              <w:rPr>
                <w:color w:val="000000"/>
                <w:sz w:val="20"/>
                <w:szCs w:val="20"/>
              </w:rPr>
              <w:t>20.61</w:t>
            </w:r>
          </w:p>
        </w:tc>
        <w:tc>
          <w:tcPr>
            <w:tcW w:w="709" w:type="dxa"/>
            <w:shd w:val="clear" w:color="auto" w:fill="auto"/>
            <w:vAlign w:val="center"/>
          </w:tcPr>
          <w:p w14:paraId="1808CDC0" w14:textId="352DB194" w:rsidR="00662544" w:rsidRPr="003923AC" w:rsidRDefault="00662544" w:rsidP="00662544">
            <w:pPr>
              <w:jc w:val="center"/>
              <w:rPr>
                <w:rFonts w:ascii="宋体" w:hAnsi="宋体"/>
                <w:color w:val="000000"/>
                <w:sz w:val="20"/>
                <w:szCs w:val="20"/>
              </w:rPr>
            </w:pPr>
            <w:r>
              <w:rPr>
                <w:color w:val="000000"/>
                <w:sz w:val="20"/>
                <w:szCs w:val="20"/>
              </w:rPr>
              <w:t>1894</w:t>
            </w:r>
          </w:p>
        </w:tc>
        <w:tc>
          <w:tcPr>
            <w:tcW w:w="708" w:type="dxa"/>
            <w:shd w:val="clear" w:color="auto" w:fill="auto"/>
            <w:vAlign w:val="center"/>
          </w:tcPr>
          <w:p w14:paraId="24CA0DCD" w14:textId="35BF4C9E" w:rsidR="00662544" w:rsidRPr="003923AC" w:rsidRDefault="00662544" w:rsidP="00662544">
            <w:pPr>
              <w:jc w:val="center"/>
              <w:rPr>
                <w:rFonts w:ascii="宋体" w:hAnsi="宋体"/>
                <w:color w:val="000000"/>
                <w:sz w:val="20"/>
                <w:szCs w:val="20"/>
              </w:rPr>
            </w:pPr>
            <w:r>
              <w:rPr>
                <w:color w:val="000000"/>
                <w:sz w:val="20"/>
                <w:szCs w:val="20"/>
              </w:rPr>
              <w:t>942</w:t>
            </w:r>
          </w:p>
        </w:tc>
        <w:tc>
          <w:tcPr>
            <w:tcW w:w="732" w:type="dxa"/>
            <w:shd w:val="clear" w:color="auto" w:fill="auto"/>
            <w:vAlign w:val="center"/>
          </w:tcPr>
          <w:p w14:paraId="76803D26" w14:textId="06D31FE7" w:rsidR="00662544" w:rsidRPr="003923AC" w:rsidRDefault="00662544" w:rsidP="00662544">
            <w:pPr>
              <w:jc w:val="center"/>
              <w:rPr>
                <w:rFonts w:ascii="宋体" w:hAnsi="宋体"/>
                <w:color w:val="000000"/>
                <w:sz w:val="20"/>
                <w:szCs w:val="20"/>
              </w:rPr>
            </w:pPr>
            <w:r>
              <w:rPr>
                <w:color w:val="000000"/>
                <w:sz w:val="20"/>
                <w:szCs w:val="20"/>
              </w:rPr>
              <w:t>2836</w:t>
            </w:r>
          </w:p>
        </w:tc>
        <w:tc>
          <w:tcPr>
            <w:tcW w:w="1041" w:type="dxa"/>
            <w:shd w:val="clear" w:color="auto" w:fill="auto"/>
            <w:vAlign w:val="center"/>
          </w:tcPr>
          <w:p w14:paraId="30B6C62E" w14:textId="5D62E811" w:rsidR="00662544" w:rsidRPr="003923AC" w:rsidRDefault="00662544" w:rsidP="00662544">
            <w:pPr>
              <w:jc w:val="center"/>
              <w:rPr>
                <w:rFonts w:ascii="宋体" w:hAnsi="宋体"/>
                <w:color w:val="000000"/>
                <w:sz w:val="20"/>
                <w:szCs w:val="20"/>
              </w:rPr>
            </w:pPr>
            <w:r>
              <w:rPr>
                <w:color w:val="000000"/>
                <w:sz w:val="20"/>
                <w:szCs w:val="20"/>
              </w:rPr>
              <w:t>66.78</w:t>
            </w:r>
          </w:p>
        </w:tc>
        <w:tc>
          <w:tcPr>
            <w:tcW w:w="1071" w:type="dxa"/>
            <w:shd w:val="clear" w:color="auto" w:fill="auto"/>
            <w:vAlign w:val="center"/>
          </w:tcPr>
          <w:p w14:paraId="6EDD916C" w14:textId="2B54831F" w:rsidR="00662544" w:rsidRPr="003923AC" w:rsidRDefault="00662544" w:rsidP="00662544">
            <w:pPr>
              <w:jc w:val="center"/>
              <w:rPr>
                <w:rFonts w:ascii="宋体" w:hAnsi="宋体"/>
                <w:color w:val="000000"/>
                <w:sz w:val="20"/>
                <w:szCs w:val="20"/>
              </w:rPr>
            </w:pPr>
            <w:r>
              <w:rPr>
                <w:color w:val="000000"/>
                <w:sz w:val="20"/>
                <w:szCs w:val="20"/>
              </w:rPr>
              <w:t>33.22</w:t>
            </w:r>
          </w:p>
        </w:tc>
      </w:tr>
      <w:tr w:rsidR="007C0AE9" w:rsidRPr="003923AC" w14:paraId="11B451E3" w14:textId="77777777" w:rsidTr="005704C9">
        <w:trPr>
          <w:cantSplit/>
          <w:trHeight w:val="454"/>
          <w:jc w:val="center"/>
        </w:trPr>
        <w:tc>
          <w:tcPr>
            <w:tcW w:w="2197" w:type="dxa"/>
            <w:gridSpan w:val="2"/>
            <w:vAlign w:val="center"/>
          </w:tcPr>
          <w:p w14:paraId="18E6642A" w14:textId="77777777" w:rsidR="007C0AE9" w:rsidRPr="003923AC" w:rsidRDefault="007C0AE9" w:rsidP="007C0AE9">
            <w:pPr>
              <w:jc w:val="center"/>
              <w:rPr>
                <w:rFonts w:ascii="宋体" w:hAnsi="宋体"/>
                <w:bCs/>
                <w:color w:val="000000"/>
                <w:sz w:val="20"/>
                <w:szCs w:val="20"/>
              </w:rPr>
            </w:pPr>
            <w:r w:rsidRPr="003923AC">
              <w:rPr>
                <w:rFonts w:ascii="宋体" w:hAnsi="宋体" w:hint="eastAsia"/>
                <w:bCs/>
                <w:color w:val="000000"/>
                <w:sz w:val="20"/>
                <w:szCs w:val="20"/>
              </w:rPr>
              <w:t>总计</w:t>
            </w:r>
          </w:p>
        </w:tc>
        <w:tc>
          <w:tcPr>
            <w:tcW w:w="2268" w:type="dxa"/>
            <w:gridSpan w:val="3"/>
            <w:vAlign w:val="center"/>
          </w:tcPr>
          <w:p w14:paraId="599D58F4" w14:textId="24B2E3B4" w:rsidR="007C0AE9" w:rsidRPr="003923AC" w:rsidRDefault="007C0AE9" w:rsidP="007C0AE9">
            <w:pPr>
              <w:jc w:val="center"/>
              <w:rPr>
                <w:rFonts w:ascii="宋体" w:hAnsi="宋体"/>
                <w:color w:val="000000"/>
                <w:sz w:val="20"/>
                <w:szCs w:val="20"/>
              </w:rPr>
            </w:pPr>
            <w:r>
              <w:rPr>
                <w:rFonts w:ascii="宋体" w:hAnsi="宋体" w:hint="eastAsia"/>
                <w:color w:val="000000"/>
                <w:sz w:val="20"/>
                <w:szCs w:val="20"/>
              </w:rPr>
              <w:t>1</w:t>
            </w:r>
            <w:r>
              <w:rPr>
                <w:rFonts w:ascii="宋体" w:hAnsi="宋体"/>
                <w:color w:val="000000"/>
                <w:sz w:val="20"/>
                <w:szCs w:val="20"/>
              </w:rPr>
              <w:t>65</w:t>
            </w:r>
          </w:p>
        </w:tc>
        <w:tc>
          <w:tcPr>
            <w:tcW w:w="1701" w:type="dxa"/>
            <w:gridSpan w:val="2"/>
            <w:vAlign w:val="center"/>
          </w:tcPr>
          <w:p w14:paraId="046A5D3D" w14:textId="010EF125" w:rsidR="007C0AE9" w:rsidRPr="003923AC" w:rsidRDefault="007C0AE9" w:rsidP="007C0AE9">
            <w:pPr>
              <w:jc w:val="center"/>
              <w:rPr>
                <w:rFonts w:ascii="宋体" w:hAnsi="宋体"/>
                <w:color w:val="000000"/>
                <w:sz w:val="20"/>
                <w:szCs w:val="20"/>
              </w:rPr>
            </w:pPr>
            <w:r>
              <w:rPr>
                <w:rFonts w:ascii="宋体" w:hAnsi="宋体" w:hint="eastAsia"/>
                <w:color w:val="000000"/>
                <w:sz w:val="20"/>
                <w:szCs w:val="20"/>
              </w:rPr>
              <w:t>1</w:t>
            </w:r>
            <w:r>
              <w:rPr>
                <w:rFonts w:ascii="宋体" w:hAnsi="宋体"/>
                <w:color w:val="000000"/>
                <w:sz w:val="20"/>
                <w:szCs w:val="20"/>
              </w:rPr>
              <w:t>00%</w:t>
            </w:r>
          </w:p>
        </w:tc>
        <w:tc>
          <w:tcPr>
            <w:tcW w:w="2149" w:type="dxa"/>
            <w:gridSpan w:val="3"/>
            <w:vAlign w:val="center"/>
          </w:tcPr>
          <w:p w14:paraId="7F87A368" w14:textId="02D28D13" w:rsidR="007C0AE9" w:rsidRPr="003923AC" w:rsidRDefault="007C0AE9" w:rsidP="007C0AE9">
            <w:pPr>
              <w:jc w:val="center"/>
              <w:rPr>
                <w:rFonts w:ascii="宋体" w:hAnsi="宋体"/>
                <w:color w:val="000000"/>
                <w:sz w:val="20"/>
                <w:szCs w:val="20"/>
              </w:rPr>
            </w:pPr>
            <w:r>
              <w:rPr>
                <w:rFonts w:ascii="宋体" w:hAnsi="宋体" w:hint="eastAsia"/>
                <w:color w:val="000000"/>
                <w:sz w:val="20"/>
                <w:szCs w:val="20"/>
              </w:rPr>
              <w:t>2836</w:t>
            </w:r>
          </w:p>
        </w:tc>
        <w:tc>
          <w:tcPr>
            <w:tcW w:w="2112" w:type="dxa"/>
            <w:gridSpan w:val="2"/>
            <w:vAlign w:val="center"/>
          </w:tcPr>
          <w:p w14:paraId="1194BA1B" w14:textId="3B543316" w:rsidR="007C0AE9" w:rsidRPr="003923AC" w:rsidRDefault="007C0AE9" w:rsidP="007C0AE9">
            <w:pPr>
              <w:jc w:val="center"/>
              <w:rPr>
                <w:rFonts w:ascii="宋体" w:hAnsi="宋体"/>
                <w:color w:val="000000"/>
                <w:sz w:val="20"/>
                <w:szCs w:val="20"/>
              </w:rPr>
            </w:pPr>
            <w:r>
              <w:rPr>
                <w:rFonts w:ascii="宋体" w:hAnsi="宋体" w:hint="eastAsia"/>
                <w:color w:val="000000"/>
                <w:sz w:val="20"/>
                <w:szCs w:val="20"/>
              </w:rPr>
              <w:t>1</w:t>
            </w:r>
            <w:r>
              <w:rPr>
                <w:rFonts w:ascii="宋体" w:hAnsi="宋体"/>
                <w:color w:val="000000"/>
                <w:sz w:val="20"/>
                <w:szCs w:val="20"/>
              </w:rPr>
              <w:t>00%</w:t>
            </w:r>
          </w:p>
        </w:tc>
      </w:tr>
    </w:tbl>
    <w:p w14:paraId="0186E542" w14:textId="3A377871"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lastRenderedPageBreak/>
        <w:t>九、就业与职业发展</w:t>
      </w:r>
    </w:p>
    <w:p w14:paraId="5978EBD2" w14:textId="4BCC3FD2" w:rsidR="008F2CFB" w:rsidRDefault="008F2CFB">
      <w:pPr>
        <w:spacing w:line="360" w:lineRule="auto"/>
        <w:ind w:firstLineChars="200" w:firstLine="480"/>
        <w:rPr>
          <w:rFonts w:cs="Arial"/>
          <w:kern w:val="0"/>
          <w:sz w:val="24"/>
          <w:szCs w:val="24"/>
        </w:rPr>
      </w:pPr>
      <w:r>
        <w:rPr>
          <w:rFonts w:cs="Arial" w:hint="eastAsia"/>
          <w:kern w:val="0"/>
          <w:sz w:val="24"/>
          <w:szCs w:val="24"/>
        </w:rPr>
        <w:t>可在网络相关产业、信息产业、气象行业等企事业单位和行政管理部门从事新一代信息技术产业、网络应用系统设计与开发、网络协议设计与实现、网络工程规划与设计实施、网络管理与网络安全等相关的工作，可进入国内外高等院校、科研院所继续深造。毕业工作五年左右，能成为网络工程相关领域内的技术或科研骨干和部门主管。</w:t>
      </w:r>
    </w:p>
    <w:p w14:paraId="71619FB1"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t>十、学制与学位</w:t>
      </w:r>
    </w:p>
    <w:p w14:paraId="493836BC" w14:textId="77777777" w:rsidR="00CE0D4F" w:rsidRDefault="00407C13" w:rsidP="00B70813">
      <w:pPr>
        <w:spacing w:line="360" w:lineRule="auto"/>
        <w:ind w:firstLineChars="200" w:firstLine="482"/>
        <w:rPr>
          <w:rFonts w:ascii="宋体" w:hAnsi="宋体"/>
          <w:sz w:val="24"/>
          <w:szCs w:val="24"/>
        </w:rPr>
      </w:pPr>
      <w:r>
        <w:rPr>
          <w:rFonts w:ascii="宋体" w:hAnsi="宋体" w:hint="eastAsia"/>
          <w:b/>
          <w:bCs/>
          <w:sz w:val="24"/>
          <w:szCs w:val="24"/>
        </w:rPr>
        <w:t>标准学制：</w:t>
      </w:r>
      <w:r>
        <w:rPr>
          <w:rFonts w:ascii="宋体" w:hAnsi="宋体" w:hint="eastAsia"/>
          <w:bCs/>
          <w:sz w:val="24"/>
          <w:szCs w:val="24"/>
        </w:rPr>
        <w:t>四</w:t>
      </w:r>
      <w:r>
        <w:rPr>
          <w:rFonts w:ascii="宋体" w:hAnsi="宋体" w:hint="eastAsia"/>
          <w:sz w:val="24"/>
          <w:szCs w:val="24"/>
        </w:rPr>
        <w:t>年</w:t>
      </w:r>
    </w:p>
    <w:p w14:paraId="0C989C0C" w14:textId="77777777" w:rsidR="00CE0D4F" w:rsidRDefault="00407C13" w:rsidP="00B70813">
      <w:pPr>
        <w:spacing w:line="360" w:lineRule="auto"/>
        <w:ind w:firstLineChars="200" w:firstLine="482"/>
        <w:rPr>
          <w:rFonts w:ascii="宋体" w:hAnsi="宋体"/>
          <w:sz w:val="24"/>
          <w:szCs w:val="24"/>
        </w:rPr>
      </w:pPr>
      <w:r>
        <w:rPr>
          <w:rFonts w:ascii="宋体" w:hAnsi="宋体"/>
          <w:b/>
          <w:sz w:val="24"/>
          <w:szCs w:val="24"/>
        </w:rPr>
        <w:t>修业年限</w:t>
      </w:r>
      <w:r>
        <w:rPr>
          <w:rFonts w:ascii="宋体" w:hAnsi="宋体" w:hint="eastAsia"/>
          <w:b/>
          <w:sz w:val="24"/>
          <w:szCs w:val="24"/>
        </w:rPr>
        <w:t>：</w:t>
      </w:r>
      <w:r>
        <w:rPr>
          <w:rFonts w:ascii="宋体" w:hAnsi="宋体"/>
          <w:sz w:val="24"/>
          <w:szCs w:val="24"/>
        </w:rPr>
        <w:t>三至六年</w:t>
      </w:r>
    </w:p>
    <w:p w14:paraId="55A7325A" w14:textId="77777777" w:rsidR="00CE0D4F" w:rsidRDefault="00407C13" w:rsidP="00B70813">
      <w:pPr>
        <w:spacing w:line="360" w:lineRule="auto"/>
        <w:ind w:firstLineChars="200" w:firstLine="482"/>
        <w:rPr>
          <w:rFonts w:ascii="宋体" w:hAnsi="宋体"/>
          <w:bCs/>
          <w:sz w:val="24"/>
          <w:szCs w:val="24"/>
        </w:rPr>
      </w:pPr>
      <w:r>
        <w:rPr>
          <w:rFonts w:ascii="宋体" w:hAnsi="宋体" w:hint="eastAsia"/>
          <w:b/>
          <w:sz w:val="24"/>
          <w:szCs w:val="24"/>
        </w:rPr>
        <w:t>授予学位：</w:t>
      </w:r>
      <w:r>
        <w:rPr>
          <w:rFonts w:ascii="宋体" w:hAnsi="宋体" w:hint="eastAsia"/>
          <w:sz w:val="24"/>
          <w:szCs w:val="24"/>
        </w:rPr>
        <w:t>工学</w:t>
      </w:r>
    </w:p>
    <w:p w14:paraId="0A43972B" w14:textId="77777777" w:rsidR="00CE0D4F" w:rsidRDefault="00407C13">
      <w:pPr>
        <w:spacing w:beforeLines="50" w:before="120" w:afterLines="50" w:after="120" w:line="360" w:lineRule="auto"/>
        <w:ind w:firstLineChars="200" w:firstLine="562"/>
        <w:rPr>
          <w:rFonts w:ascii="宋体" w:hAnsi="宋体"/>
          <w:b/>
          <w:bCs/>
          <w:sz w:val="28"/>
          <w:szCs w:val="28"/>
        </w:rPr>
      </w:pPr>
      <w:r>
        <w:rPr>
          <w:rFonts w:ascii="宋体" w:hAnsi="宋体" w:hint="eastAsia"/>
          <w:b/>
          <w:bCs/>
          <w:sz w:val="28"/>
          <w:szCs w:val="28"/>
        </w:rPr>
        <w:t>十一、专业教学计划运行表（附后）</w:t>
      </w:r>
    </w:p>
    <w:p w14:paraId="5E0AF262" w14:textId="77777777" w:rsidR="00CE0D4F" w:rsidRDefault="00CE0D4F">
      <w:pPr>
        <w:widowControl/>
        <w:spacing w:line="300" w:lineRule="auto"/>
        <w:jc w:val="left"/>
        <w:rPr>
          <w:rFonts w:ascii="宋体" w:hAnsi="宋体"/>
        </w:rPr>
      </w:pPr>
    </w:p>
    <w:sectPr w:rsidR="00CE0D4F">
      <w:footerReference w:type="default" r:id="rId11"/>
      <w:pgSz w:w="11910" w:h="16840"/>
      <w:pgMar w:top="1380" w:right="1460" w:bottom="1240" w:left="1580" w:header="872"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79D9E" w14:textId="77777777" w:rsidR="00145CFB" w:rsidRDefault="00145CFB">
      <w:r>
        <w:separator/>
      </w:r>
    </w:p>
    <w:p w14:paraId="13869C87" w14:textId="77777777" w:rsidR="00145CFB" w:rsidRDefault="00145CFB"/>
    <w:p w14:paraId="2E2FB0A0" w14:textId="77777777" w:rsidR="00145CFB" w:rsidRDefault="00145CFB" w:rsidP="004E0B1C"/>
  </w:endnote>
  <w:endnote w:type="continuationSeparator" w:id="0">
    <w:p w14:paraId="33A8160C" w14:textId="77777777" w:rsidR="00145CFB" w:rsidRDefault="00145CFB">
      <w:r>
        <w:continuationSeparator/>
      </w:r>
    </w:p>
    <w:p w14:paraId="52629403" w14:textId="77777777" w:rsidR="00145CFB" w:rsidRDefault="00145CFB"/>
    <w:p w14:paraId="2AD52623" w14:textId="77777777" w:rsidR="00145CFB" w:rsidRDefault="00145CFB" w:rsidP="004E0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小标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AE6CF" w14:textId="27157424" w:rsidR="005704C9" w:rsidRDefault="005704C9">
    <w:pPr>
      <w:pStyle w:val="ad"/>
      <w:jc w:val="center"/>
    </w:pPr>
    <w:r>
      <w:fldChar w:fldCharType="begin"/>
    </w:r>
    <w:r>
      <w:instrText>PAGE   \* MERGEFORMAT</w:instrText>
    </w:r>
    <w:r>
      <w:fldChar w:fldCharType="separate"/>
    </w:r>
    <w:r w:rsidR="00BB5B22" w:rsidRPr="00BB5B22">
      <w:rPr>
        <w:noProof/>
        <w:lang w:val="zh-CN"/>
      </w:rPr>
      <w:t>19</w:t>
    </w:r>
    <w:r>
      <w:fldChar w:fldCharType="end"/>
    </w:r>
  </w:p>
  <w:p w14:paraId="097576C8" w14:textId="77777777" w:rsidR="005704C9" w:rsidRDefault="005704C9">
    <w:pPr>
      <w:pStyle w:val="ad"/>
      <w:jc w:val="center"/>
    </w:pPr>
  </w:p>
  <w:p w14:paraId="7A5A997D" w14:textId="77777777" w:rsidR="005704C9" w:rsidRDefault="005704C9">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6E73B" w14:textId="3B77FD95" w:rsidR="005704C9" w:rsidRDefault="005704C9">
    <w:pPr>
      <w:pStyle w:val="ad"/>
      <w:jc w:val="center"/>
    </w:pPr>
    <w:r>
      <w:fldChar w:fldCharType="begin"/>
    </w:r>
    <w:r>
      <w:instrText>PAGE   \* MERGEFORMAT</w:instrText>
    </w:r>
    <w:r>
      <w:fldChar w:fldCharType="separate"/>
    </w:r>
    <w:r w:rsidR="00BB5B22" w:rsidRPr="00BB5B22">
      <w:rPr>
        <w:noProof/>
        <w:lang w:val="zh-CN"/>
      </w:rPr>
      <w:t>21</w:t>
    </w:r>
    <w:r>
      <w:fldChar w:fldCharType="end"/>
    </w:r>
  </w:p>
  <w:p w14:paraId="0C0197B5" w14:textId="77777777" w:rsidR="005704C9" w:rsidRDefault="005704C9">
    <w:pPr>
      <w:pStyle w:val="ad"/>
    </w:pPr>
  </w:p>
  <w:p w14:paraId="7FAFA79D" w14:textId="77777777" w:rsidR="005704C9" w:rsidRDefault="005704C9"/>
  <w:p w14:paraId="042852F7" w14:textId="77777777" w:rsidR="005704C9" w:rsidRDefault="005704C9" w:rsidP="004E0B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39645" w14:textId="77777777" w:rsidR="00145CFB" w:rsidRDefault="00145CFB">
      <w:r>
        <w:separator/>
      </w:r>
    </w:p>
    <w:p w14:paraId="2BD8C1A4" w14:textId="77777777" w:rsidR="00145CFB" w:rsidRDefault="00145CFB"/>
    <w:p w14:paraId="35896B9F" w14:textId="77777777" w:rsidR="00145CFB" w:rsidRDefault="00145CFB" w:rsidP="004E0B1C"/>
  </w:footnote>
  <w:footnote w:type="continuationSeparator" w:id="0">
    <w:p w14:paraId="3BCC38D3" w14:textId="77777777" w:rsidR="00145CFB" w:rsidRDefault="00145CFB">
      <w:r>
        <w:continuationSeparator/>
      </w:r>
    </w:p>
    <w:p w14:paraId="24ACC481" w14:textId="77777777" w:rsidR="00145CFB" w:rsidRDefault="00145CFB"/>
    <w:p w14:paraId="12FB5824" w14:textId="77777777" w:rsidR="00145CFB" w:rsidRDefault="00145CFB" w:rsidP="004E0B1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VjOWY1NGIwZThjNWEzYjYzY2RlYThmMDExZjc5MTgifQ=="/>
  </w:docVars>
  <w:rsids>
    <w:rsidRoot w:val="00905D09"/>
    <w:rsid w:val="00000A2F"/>
    <w:rsid w:val="00000F99"/>
    <w:rsid w:val="00001013"/>
    <w:rsid w:val="00001C64"/>
    <w:rsid w:val="00002D42"/>
    <w:rsid w:val="000037A5"/>
    <w:rsid w:val="0000459B"/>
    <w:rsid w:val="00004C67"/>
    <w:rsid w:val="00010CE8"/>
    <w:rsid w:val="0001122C"/>
    <w:rsid w:val="00013393"/>
    <w:rsid w:val="00015D0D"/>
    <w:rsid w:val="00016186"/>
    <w:rsid w:val="000203D1"/>
    <w:rsid w:val="000203E1"/>
    <w:rsid w:val="00021B43"/>
    <w:rsid w:val="00021B6A"/>
    <w:rsid w:val="000262AC"/>
    <w:rsid w:val="000301A6"/>
    <w:rsid w:val="00030731"/>
    <w:rsid w:val="000322E3"/>
    <w:rsid w:val="00032DFF"/>
    <w:rsid w:val="000335A7"/>
    <w:rsid w:val="00034516"/>
    <w:rsid w:val="00035124"/>
    <w:rsid w:val="000400D7"/>
    <w:rsid w:val="00040FF0"/>
    <w:rsid w:val="00042FD6"/>
    <w:rsid w:val="00043144"/>
    <w:rsid w:val="000440C6"/>
    <w:rsid w:val="0004783A"/>
    <w:rsid w:val="0005320B"/>
    <w:rsid w:val="00060EF2"/>
    <w:rsid w:val="00060F0A"/>
    <w:rsid w:val="0006310F"/>
    <w:rsid w:val="00070215"/>
    <w:rsid w:val="0007214C"/>
    <w:rsid w:val="00073436"/>
    <w:rsid w:val="000744FD"/>
    <w:rsid w:val="0007453B"/>
    <w:rsid w:val="000752FE"/>
    <w:rsid w:val="0008377A"/>
    <w:rsid w:val="00086BE7"/>
    <w:rsid w:val="00087237"/>
    <w:rsid w:val="00092127"/>
    <w:rsid w:val="00092486"/>
    <w:rsid w:val="00092AE0"/>
    <w:rsid w:val="000957BD"/>
    <w:rsid w:val="000A22C6"/>
    <w:rsid w:val="000A2D27"/>
    <w:rsid w:val="000A2F11"/>
    <w:rsid w:val="000A4281"/>
    <w:rsid w:val="000A5960"/>
    <w:rsid w:val="000A6332"/>
    <w:rsid w:val="000A73DA"/>
    <w:rsid w:val="000A7CD4"/>
    <w:rsid w:val="000A7EC5"/>
    <w:rsid w:val="000B0FE3"/>
    <w:rsid w:val="000B1B49"/>
    <w:rsid w:val="000B1E16"/>
    <w:rsid w:val="000B3841"/>
    <w:rsid w:val="000B464D"/>
    <w:rsid w:val="000B6409"/>
    <w:rsid w:val="000B6E8A"/>
    <w:rsid w:val="000B79BD"/>
    <w:rsid w:val="000C0938"/>
    <w:rsid w:val="000C428B"/>
    <w:rsid w:val="000C5B80"/>
    <w:rsid w:val="000D0501"/>
    <w:rsid w:val="000D1498"/>
    <w:rsid w:val="000D5458"/>
    <w:rsid w:val="000D7592"/>
    <w:rsid w:val="000E12B5"/>
    <w:rsid w:val="000E16FE"/>
    <w:rsid w:val="000E2C07"/>
    <w:rsid w:val="000E498B"/>
    <w:rsid w:val="000E591B"/>
    <w:rsid w:val="000E64E7"/>
    <w:rsid w:val="000E669C"/>
    <w:rsid w:val="000E66E3"/>
    <w:rsid w:val="000E6B91"/>
    <w:rsid w:val="000E71B1"/>
    <w:rsid w:val="000E7C1A"/>
    <w:rsid w:val="000F02D6"/>
    <w:rsid w:val="000F1660"/>
    <w:rsid w:val="000F215D"/>
    <w:rsid w:val="000F28A4"/>
    <w:rsid w:val="000F4EE6"/>
    <w:rsid w:val="000F5499"/>
    <w:rsid w:val="00101AC2"/>
    <w:rsid w:val="00103D0E"/>
    <w:rsid w:val="0010413F"/>
    <w:rsid w:val="00106F0E"/>
    <w:rsid w:val="00107EE7"/>
    <w:rsid w:val="001123C3"/>
    <w:rsid w:val="00112C84"/>
    <w:rsid w:val="0011418B"/>
    <w:rsid w:val="00114ED4"/>
    <w:rsid w:val="0012000E"/>
    <w:rsid w:val="00123BB0"/>
    <w:rsid w:val="00130348"/>
    <w:rsid w:val="0013125B"/>
    <w:rsid w:val="00131AD3"/>
    <w:rsid w:val="00131E0C"/>
    <w:rsid w:val="00135AFF"/>
    <w:rsid w:val="00136DC8"/>
    <w:rsid w:val="00137223"/>
    <w:rsid w:val="00145CFB"/>
    <w:rsid w:val="00147F8B"/>
    <w:rsid w:val="00150AAF"/>
    <w:rsid w:val="00152909"/>
    <w:rsid w:val="00156DDB"/>
    <w:rsid w:val="0016103F"/>
    <w:rsid w:val="00164425"/>
    <w:rsid w:val="00164FDB"/>
    <w:rsid w:val="00165BD7"/>
    <w:rsid w:val="00165C6C"/>
    <w:rsid w:val="00166C4D"/>
    <w:rsid w:val="001701EA"/>
    <w:rsid w:val="0017115E"/>
    <w:rsid w:val="001723BA"/>
    <w:rsid w:val="00174CDA"/>
    <w:rsid w:val="00176334"/>
    <w:rsid w:val="0017676B"/>
    <w:rsid w:val="0017683D"/>
    <w:rsid w:val="00177C3B"/>
    <w:rsid w:val="00187D2F"/>
    <w:rsid w:val="0019026E"/>
    <w:rsid w:val="001904F8"/>
    <w:rsid w:val="00194FC8"/>
    <w:rsid w:val="00195FB7"/>
    <w:rsid w:val="001A1129"/>
    <w:rsid w:val="001A17A2"/>
    <w:rsid w:val="001A41D0"/>
    <w:rsid w:val="001A642A"/>
    <w:rsid w:val="001B201D"/>
    <w:rsid w:val="001C3AC4"/>
    <w:rsid w:val="001C754A"/>
    <w:rsid w:val="001D5F2D"/>
    <w:rsid w:val="001D60F9"/>
    <w:rsid w:val="001E0375"/>
    <w:rsid w:val="001E0ED3"/>
    <w:rsid w:val="001E2C56"/>
    <w:rsid w:val="001E2C63"/>
    <w:rsid w:val="001E4130"/>
    <w:rsid w:val="001E5330"/>
    <w:rsid w:val="001E6F4A"/>
    <w:rsid w:val="001E79DF"/>
    <w:rsid w:val="001E7C5F"/>
    <w:rsid w:val="001F16EF"/>
    <w:rsid w:val="001F1D65"/>
    <w:rsid w:val="001F35B7"/>
    <w:rsid w:val="001F527E"/>
    <w:rsid w:val="001F52E3"/>
    <w:rsid w:val="001F53D1"/>
    <w:rsid w:val="001F74D3"/>
    <w:rsid w:val="0020264B"/>
    <w:rsid w:val="00203D18"/>
    <w:rsid w:val="00205A80"/>
    <w:rsid w:val="00207C45"/>
    <w:rsid w:val="00211838"/>
    <w:rsid w:val="00211952"/>
    <w:rsid w:val="00212032"/>
    <w:rsid w:val="00212438"/>
    <w:rsid w:val="00213CE4"/>
    <w:rsid w:val="00214D4B"/>
    <w:rsid w:val="00215CCF"/>
    <w:rsid w:val="00220421"/>
    <w:rsid w:val="0022047E"/>
    <w:rsid w:val="002209A7"/>
    <w:rsid w:val="00223C75"/>
    <w:rsid w:val="002256D8"/>
    <w:rsid w:val="0023288A"/>
    <w:rsid w:val="00234025"/>
    <w:rsid w:val="0023524C"/>
    <w:rsid w:val="0023755F"/>
    <w:rsid w:val="00240D22"/>
    <w:rsid w:val="00243C92"/>
    <w:rsid w:val="002442FF"/>
    <w:rsid w:val="00246BA0"/>
    <w:rsid w:val="00257406"/>
    <w:rsid w:val="002577D5"/>
    <w:rsid w:val="00260ACC"/>
    <w:rsid w:val="00261A9E"/>
    <w:rsid w:val="00263317"/>
    <w:rsid w:val="00263446"/>
    <w:rsid w:val="00263470"/>
    <w:rsid w:val="0027113D"/>
    <w:rsid w:val="002719DE"/>
    <w:rsid w:val="00271D97"/>
    <w:rsid w:val="002724D9"/>
    <w:rsid w:val="00272ECC"/>
    <w:rsid w:val="00273E1A"/>
    <w:rsid w:val="002759AE"/>
    <w:rsid w:val="00276192"/>
    <w:rsid w:val="0027709F"/>
    <w:rsid w:val="0027729C"/>
    <w:rsid w:val="0028139B"/>
    <w:rsid w:val="002842B6"/>
    <w:rsid w:val="00285543"/>
    <w:rsid w:val="002917F1"/>
    <w:rsid w:val="0029362E"/>
    <w:rsid w:val="00293A97"/>
    <w:rsid w:val="00294D76"/>
    <w:rsid w:val="00296A25"/>
    <w:rsid w:val="002A09E5"/>
    <w:rsid w:val="002A2118"/>
    <w:rsid w:val="002A262F"/>
    <w:rsid w:val="002A29BD"/>
    <w:rsid w:val="002A33A6"/>
    <w:rsid w:val="002B5D77"/>
    <w:rsid w:val="002C0152"/>
    <w:rsid w:val="002C0383"/>
    <w:rsid w:val="002C15AF"/>
    <w:rsid w:val="002C201E"/>
    <w:rsid w:val="002C28C6"/>
    <w:rsid w:val="002C2D57"/>
    <w:rsid w:val="002C2EF1"/>
    <w:rsid w:val="002C3BAA"/>
    <w:rsid w:val="002C547E"/>
    <w:rsid w:val="002C59CB"/>
    <w:rsid w:val="002D15F5"/>
    <w:rsid w:val="002D22D9"/>
    <w:rsid w:val="002D3C2D"/>
    <w:rsid w:val="002D46EC"/>
    <w:rsid w:val="002D5D2C"/>
    <w:rsid w:val="002D617A"/>
    <w:rsid w:val="002D67C2"/>
    <w:rsid w:val="002D75E2"/>
    <w:rsid w:val="002E0040"/>
    <w:rsid w:val="002E3DCD"/>
    <w:rsid w:val="002E63EA"/>
    <w:rsid w:val="002E6D63"/>
    <w:rsid w:val="002E775B"/>
    <w:rsid w:val="002F0563"/>
    <w:rsid w:val="002F4412"/>
    <w:rsid w:val="002F6FD4"/>
    <w:rsid w:val="00300800"/>
    <w:rsid w:val="0030103A"/>
    <w:rsid w:val="003018ED"/>
    <w:rsid w:val="00302C4B"/>
    <w:rsid w:val="00304435"/>
    <w:rsid w:val="00304DFF"/>
    <w:rsid w:val="00306CF3"/>
    <w:rsid w:val="00313174"/>
    <w:rsid w:val="00314080"/>
    <w:rsid w:val="00315EA1"/>
    <w:rsid w:val="00321062"/>
    <w:rsid w:val="00321ADD"/>
    <w:rsid w:val="0032462A"/>
    <w:rsid w:val="003300F3"/>
    <w:rsid w:val="0033116C"/>
    <w:rsid w:val="0033169E"/>
    <w:rsid w:val="00331786"/>
    <w:rsid w:val="00340C00"/>
    <w:rsid w:val="00340FFE"/>
    <w:rsid w:val="003417D3"/>
    <w:rsid w:val="00344DD5"/>
    <w:rsid w:val="00345E03"/>
    <w:rsid w:val="00346B69"/>
    <w:rsid w:val="003473F1"/>
    <w:rsid w:val="00350FC9"/>
    <w:rsid w:val="0035176C"/>
    <w:rsid w:val="00352AF3"/>
    <w:rsid w:val="00354089"/>
    <w:rsid w:val="00355199"/>
    <w:rsid w:val="003564C7"/>
    <w:rsid w:val="003620B5"/>
    <w:rsid w:val="00363805"/>
    <w:rsid w:val="003656C8"/>
    <w:rsid w:val="00366052"/>
    <w:rsid w:val="00366B43"/>
    <w:rsid w:val="00373E77"/>
    <w:rsid w:val="00376F9F"/>
    <w:rsid w:val="0038172C"/>
    <w:rsid w:val="00382EAB"/>
    <w:rsid w:val="00383AB2"/>
    <w:rsid w:val="00385358"/>
    <w:rsid w:val="003858AB"/>
    <w:rsid w:val="00390AEE"/>
    <w:rsid w:val="003930AF"/>
    <w:rsid w:val="003950B9"/>
    <w:rsid w:val="003A455E"/>
    <w:rsid w:val="003A4CED"/>
    <w:rsid w:val="003A60E4"/>
    <w:rsid w:val="003A66D3"/>
    <w:rsid w:val="003A6978"/>
    <w:rsid w:val="003B1E75"/>
    <w:rsid w:val="003B280C"/>
    <w:rsid w:val="003B3275"/>
    <w:rsid w:val="003B44D0"/>
    <w:rsid w:val="003B6B01"/>
    <w:rsid w:val="003C061F"/>
    <w:rsid w:val="003C0F7E"/>
    <w:rsid w:val="003C1530"/>
    <w:rsid w:val="003C34E5"/>
    <w:rsid w:val="003D2F47"/>
    <w:rsid w:val="003D3BCB"/>
    <w:rsid w:val="003D4CB4"/>
    <w:rsid w:val="003D7484"/>
    <w:rsid w:val="003E026C"/>
    <w:rsid w:val="003E2581"/>
    <w:rsid w:val="003E5BF9"/>
    <w:rsid w:val="003E6FEB"/>
    <w:rsid w:val="003E77E0"/>
    <w:rsid w:val="003E7A6D"/>
    <w:rsid w:val="003F0037"/>
    <w:rsid w:val="003F062B"/>
    <w:rsid w:val="003F1B3B"/>
    <w:rsid w:val="003F354C"/>
    <w:rsid w:val="003F3958"/>
    <w:rsid w:val="003F5531"/>
    <w:rsid w:val="003F6100"/>
    <w:rsid w:val="00401783"/>
    <w:rsid w:val="0040336C"/>
    <w:rsid w:val="0040724A"/>
    <w:rsid w:val="00407C13"/>
    <w:rsid w:val="00412419"/>
    <w:rsid w:val="00413D70"/>
    <w:rsid w:val="0041509B"/>
    <w:rsid w:val="00417202"/>
    <w:rsid w:val="00420C42"/>
    <w:rsid w:val="0042361C"/>
    <w:rsid w:val="00425C0C"/>
    <w:rsid w:val="004305F0"/>
    <w:rsid w:val="00431369"/>
    <w:rsid w:val="00431387"/>
    <w:rsid w:val="00431EB4"/>
    <w:rsid w:val="004326E5"/>
    <w:rsid w:val="00433758"/>
    <w:rsid w:val="00437D1C"/>
    <w:rsid w:val="00446690"/>
    <w:rsid w:val="00450BD2"/>
    <w:rsid w:val="0045157A"/>
    <w:rsid w:val="00460844"/>
    <w:rsid w:val="004624B9"/>
    <w:rsid w:val="004625A7"/>
    <w:rsid w:val="00464956"/>
    <w:rsid w:val="004670FC"/>
    <w:rsid w:val="00467431"/>
    <w:rsid w:val="004700FA"/>
    <w:rsid w:val="0047501E"/>
    <w:rsid w:val="004752D0"/>
    <w:rsid w:val="00476197"/>
    <w:rsid w:val="00477504"/>
    <w:rsid w:val="00477EF3"/>
    <w:rsid w:val="00480A0C"/>
    <w:rsid w:val="00480C10"/>
    <w:rsid w:val="00481899"/>
    <w:rsid w:val="00484340"/>
    <w:rsid w:val="004849EF"/>
    <w:rsid w:val="00484DAB"/>
    <w:rsid w:val="00487C43"/>
    <w:rsid w:val="004931AB"/>
    <w:rsid w:val="004966CE"/>
    <w:rsid w:val="004979FD"/>
    <w:rsid w:val="004A60B6"/>
    <w:rsid w:val="004A6175"/>
    <w:rsid w:val="004A7CF3"/>
    <w:rsid w:val="004B0099"/>
    <w:rsid w:val="004B608B"/>
    <w:rsid w:val="004C2FA2"/>
    <w:rsid w:val="004D1948"/>
    <w:rsid w:val="004D2AE9"/>
    <w:rsid w:val="004D33C3"/>
    <w:rsid w:val="004D50F3"/>
    <w:rsid w:val="004D59FF"/>
    <w:rsid w:val="004D79BB"/>
    <w:rsid w:val="004E0B1C"/>
    <w:rsid w:val="004E14C0"/>
    <w:rsid w:val="004E3013"/>
    <w:rsid w:val="004E6634"/>
    <w:rsid w:val="004E6D97"/>
    <w:rsid w:val="004F04CA"/>
    <w:rsid w:val="004F0C3D"/>
    <w:rsid w:val="004F0F4A"/>
    <w:rsid w:val="004F2E14"/>
    <w:rsid w:val="004F4676"/>
    <w:rsid w:val="004F483C"/>
    <w:rsid w:val="004F7910"/>
    <w:rsid w:val="004F7EAC"/>
    <w:rsid w:val="0050107C"/>
    <w:rsid w:val="00501E8E"/>
    <w:rsid w:val="005047C7"/>
    <w:rsid w:val="00505787"/>
    <w:rsid w:val="005066C8"/>
    <w:rsid w:val="005077A4"/>
    <w:rsid w:val="005102C7"/>
    <w:rsid w:val="00511FA4"/>
    <w:rsid w:val="0051364E"/>
    <w:rsid w:val="005158D1"/>
    <w:rsid w:val="00515FB4"/>
    <w:rsid w:val="00520B89"/>
    <w:rsid w:val="00523BC8"/>
    <w:rsid w:val="00524369"/>
    <w:rsid w:val="005247D3"/>
    <w:rsid w:val="005254E9"/>
    <w:rsid w:val="005265E5"/>
    <w:rsid w:val="00526CAC"/>
    <w:rsid w:val="00533A7A"/>
    <w:rsid w:val="00535DD0"/>
    <w:rsid w:val="005361B7"/>
    <w:rsid w:val="0054545B"/>
    <w:rsid w:val="00546A24"/>
    <w:rsid w:val="00550A72"/>
    <w:rsid w:val="005534DC"/>
    <w:rsid w:val="005538C7"/>
    <w:rsid w:val="00553A76"/>
    <w:rsid w:val="0055446A"/>
    <w:rsid w:val="00554D9C"/>
    <w:rsid w:val="005605AC"/>
    <w:rsid w:val="00562268"/>
    <w:rsid w:val="00564D71"/>
    <w:rsid w:val="005704C9"/>
    <w:rsid w:val="00571188"/>
    <w:rsid w:val="00571FBF"/>
    <w:rsid w:val="005745AA"/>
    <w:rsid w:val="00576003"/>
    <w:rsid w:val="00585027"/>
    <w:rsid w:val="00585FE7"/>
    <w:rsid w:val="005873CC"/>
    <w:rsid w:val="00590239"/>
    <w:rsid w:val="005902CD"/>
    <w:rsid w:val="0059034D"/>
    <w:rsid w:val="00590D12"/>
    <w:rsid w:val="00591DA9"/>
    <w:rsid w:val="00594A91"/>
    <w:rsid w:val="005978BD"/>
    <w:rsid w:val="005A1CBA"/>
    <w:rsid w:val="005A2152"/>
    <w:rsid w:val="005A221B"/>
    <w:rsid w:val="005A2E3E"/>
    <w:rsid w:val="005A34A9"/>
    <w:rsid w:val="005A7069"/>
    <w:rsid w:val="005B254F"/>
    <w:rsid w:val="005B2FF6"/>
    <w:rsid w:val="005B367D"/>
    <w:rsid w:val="005B72A2"/>
    <w:rsid w:val="005C3341"/>
    <w:rsid w:val="005C3A1B"/>
    <w:rsid w:val="005C3F51"/>
    <w:rsid w:val="005C4740"/>
    <w:rsid w:val="005C5E07"/>
    <w:rsid w:val="005C659D"/>
    <w:rsid w:val="005D6FDD"/>
    <w:rsid w:val="005E34A0"/>
    <w:rsid w:val="005E3AFD"/>
    <w:rsid w:val="005E4694"/>
    <w:rsid w:val="005E4788"/>
    <w:rsid w:val="005E593A"/>
    <w:rsid w:val="005E71DD"/>
    <w:rsid w:val="005E7308"/>
    <w:rsid w:val="005E77A4"/>
    <w:rsid w:val="005F1C6A"/>
    <w:rsid w:val="005F3321"/>
    <w:rsid w:val="005F3919"/>
    <w:rsid w:val="0060509A"/>
    <w:rsid w:val="00605BB8"/>
    <w:rsid w:val="00607AB5"/>
    <w:rsid w:val="00612F19"/>
    <w:rsid w:val="00613B23"/>
    <w:rsid w:val="00613BCA"/>
    <w:rsid w:val="00614B87"/>
    <w:rsid w:val="00614DED"/>
    <w:rsid w:val="006167A1"/>
    <w:rsid w:val="00616F71"/>
    <w:rsid w:val="00617FE2"/>
    <w:rsid w:val="006220CD"/>
    <w:rsid w:val="00624EB4"/>
    <w:rsid w:val="006277BF"/>
    <w:rsid w:val="0063141B"/>
    <w:rsid w:val="00631AA1"/>
    <w:rsid w:val="006321C4"/>
    <w:rsid w:val="006322C3"/>
    <w:rsid w:val="006364B0"/>
    <w:rsid w:val="00636983"/>
    <w:rsid w:val="00637E44"/>
    <w:rsid w:val="00642087"/>
    <w:rsid w:val="0064339B"/>
    <w:rsid w:val="0064434E"/>
    <w:rsid w:val="00645106"/>
    <w:rsid w:val="00645C44"/>
    <w:rsid w:val="00646C92"/>
    <w:rsid w:val="00650945"/>
    <w:rsid w:val="0065296A"/>
    <w:rsid w:val="00653256"/>
    <w:rsid w:val="00653CB5"/>
    <w:rsid w:val="0065401F"/>
    <w:rsid w:val="006542E6"/>
    <w:rsid w:val="0065498C"/>
    <w:rsid w:val="00654ABC"/>
    <w:rsid w:val="006569CC"/>
    <w:rsid w:val="00656D40"/>
    <w:rsid w:val="00656D87"/>
    <w:rsid w:val="00657CFD"/>
    <w:rsid w:val="00660365"/>
    <w:rsid w:val="00662544"/>
    <w:rsid w:val="00663EE6"/>
    <w:rsid w:val="0066696A"/>
    <w:rsid w:val="00672CAE"/>
    <w:rsid w:val="00674F67"/>
    <w:rsid w:val="00675D9D"/>
    <w:rsid w:val="0067605B"/>
    <w:rsid w:val="00676A12"/>
    <w:rsid w:val="00676AEC"/>
    <w:rsid w:val="00676DB3"/>
    <w:rsid w:val="0068097F"/>
    <w:rsid w:val="00682726"/>
    <w:rsid w:val="006863DC"/>
    <w:rsid w:val="00691377"/>
    <w:rsid w:val="0069383C"/>
    <w:rsid w:val="00694255"/>
    <w:rsid w:val="0069534D"/>
    <w:rsid w:val="00695414"/>
    <w:rsid w:val="006963EC"/>
    <w:rsid w:val="006A131E"/>
    <w:rsid w:val="006A2420"/>
    <w:rsid w:val="006A4C29"/>
    <w:rsid w:val="006A64A0"/>
    <w:rsid w:val="006B3286"/>
    <w:rsid w:val="006B34E7"/>
    <w:rsid w:val="006B73F0"/>
    <w:rsid w:val="006B7CCE"/>
    <w:rsid w:val="006C218C"/>
    <w:rsid w:val="006C2971"/>
    <w:rsid w:val="006C3B0A"/>
    <w:rsid w:val="006C454F"/>
    <w:rsid w:val="006C7753"/>
    <w:rsid w:val="006D3D77"/>
    <w:rsid w:val="006D568F"/>
    <w:rsid w:val="006E1A7E"/>
    <w:rsid w:val="006E29BB"/>
    <w:rsid w:val="006E4D5F"/>
    <w:rsid w:val="006E7182"/>
    <w:rsid w:val="006F04D0"/>
    <w:rsid w:val="006F180C"/>
    <w:rsid w:val="006F1BD2"/>
    <w:rsid w:val="006F202B"/>
    <w:rsid w:val="006F4028"/>
    <w:rsid w:val="00701250"/>
    <w:rsid w:val="0070559E"/>
    <w:rsid w:val="00706458"/>
    <w:rsid w:val="00710262"/>
    <w:rsid w:val="00710F7D"/>
    <w:rsid w:val="00711476"/>
    <w:rsid w:val="00711DF6"/>
    <w:rsid w:val="007139AE"/>
    <w:rsid w:val="00713CE0"/>
    <w:rsid w:val="00714570"/>
    <w:rsid w:val="00714D61"/>
    <w:rsid w:val="0071619C"/>
    <w:rsid w:val="007166A0"/>
    <w:rsid w:val="00716E70"/>
    <w:rsid w:val="007173B1"/>
    <w:rsid w:val="00720B29"/>
    <w:rsid w:val="007222AC"/>
    <w:rsid w:val="00722FC3"/>
    <w:rsid w:val="0072460D"/>
    <w:rsid w:val="0072640E"/>
    <w:rsid w:val="00737B4F"/>
    <w:rsid w:val="0074042B"/>
    <w:rsid w:val="007442AC"/>
    <w:rsid w:val="00744D95"/>
    <w:rsid w:val="00753AC9"/>
    <w:rsid w:val="00757CA9"/>
    <w:rsid w:val="0076003C"/>
    <w:rsid w:val="00765509"/>
    <w:rsid w:val="0076553C"/>
    <w:rsid w:val="0077027D"/>
    <w:rsid w:val="00774C72"/>
    <w:rsid w:val="00775B96"/>
    <w:rsid w:val="00776679"/>
    <w:rsid w:val="00776AEB"/>
    <w:rsid w:val="007772F4"/>
    <w:rsid w:val="00780A2B"/>
    <w:rsid w:val="00780BCC"/>
    <w:rsid w:val="007813A5"/>
    <w:rsid w:val="00782A00"/>
    <w:rsid w:val="00783EF0"/>
    <w:rsid w:val="00785419"/>
    <w:rsid w:val="007872A0"/>
    <w:rsid w:val="00787A45"/>
    <w:rsid w:val="00790340"/>
    <w:rsid w:val="00794D72"/>
    <w:rsid w:val="007A3518"/>
    <w:rsid w:val="007A3948"/>
    <w:rsid w:val="007A45DC"/>
    <w:rsid w:val="007A55E7"/>
    <w:rsid w:val="007A5B2D"/>
    <w:rsid w:val="007A662F"/>
    <w:rsid w:val="007A6F38"/>
    <w:rsid w:val="007B05A1"/>
    <w:rsid w:val="007B3E28"/>
    <w:rsid w:val="007B4610"/>
    <w:rsid w:val="007B56E7"/>
    <w:rsid w:val="007B7614"/>
    <w:rsid w:val="007C0AE9"/>
    <w:rsid w:val="007C0E7E"/>
    <w:rsid w:val="007C1DFA"/>
    <w:rsid w:val="007C2B27"/>
    <w:rsid w:val="007C3B10"/>
    <w:rsid w:val="007C541B"/>
    <w:rsid w:val="007C6E71"/>
    <w:rsid w:val="007C7F68"/>
    <w:rsid w:val="007D0811"/>
    <w:rsid w:val="007D0AD1"/>
    <w:rsid w:val="007D0B25"/>
    <w:rsid w:val="007D5EE0"/>
    <w:rsid w:val="007D7EC7"/>
    <w:rsid w:val="007E0312"/>
    <w:rsid w:val="007E2BED"/>
    <w:rsid w:val="007E6B80"/>
    <w:rsid w:val="007F0C4E"/>
    <w:rsid w:val="007F1940"/>
    <w:rsid w:val="007F3BB2"/>
    <w:rsid w:val="007F72B2"/>
    <w:rsid w:val="008024A5"/>
    <w:rsid w:val="00803F14"/>
    <w:rsid w:val="00805E72"/>
    <w:rsid w:val="00811BD7"/>
    <w:rsid w:val="0081723B"/>
    <w:rsid w:val="00817D87"/>
    <w:rsid w:val="00820B7B"/>
    <w:rsid w:val="00822560"/>
    <w:rsid w:val="00823DC5"/>
    <w:rsid w:val="008246F5"/>
    <w:rsid w:val="00830FB9"/>
    <w:rsid w:val="00832562"/>
    <w:rsid w:val="00834790"/>
    <w:rsid w:val="00834C71"/>
    <w:rsid w:val="00837045"/>
    <w:rsid w:val="008377E2"/>
    <w:rsid w:val="00842E70"/>
    <w:rsid w:val="008449AA"/>
    <w:rsid w:val="00846439"/>
    <w:rsid w:val="008465C5"/>
    <w:rsid w:val="00847B28"/>
    <w:rsid w:val="00852BD7"/>
    <w:rsid w:val="00854E8B"/>
    <w:rsid w:val="00855F9A"/>
    <w:rsid w:val="0085742A"/>
    <w:rsid w:val="008603A9"/>
    <w:rsid w:val="0086197C"/>
    <w:rsid w:val="008622F0"/>
    <w:rsid w:val="0086464C"/>
    <w:rsid w:val="00866A89"/>
    <w:rsid w:val="00867629"/>
    <w:rsid w:val="0086787B"/>
    <w:rsid w:val="00870179"/>
    <w:rsid w:val="008709A1"/>
    <w:rsid w:val="008725EA"/>
    <w:rsid w:val="008748F3"/>
    <w:rsid w:val="008751D2"/>
    <w:rsid w:val="008759FF"/>
    <w:rsid w:val="00877BB0"/>
    <w:rsid w:val="0088090B"/>
    <w:rsid w:val="00882F4F"/>
    <w:rsid w:val="00890939"/>
    <w:rsid w:val="00890BE1"/>
    <w:rsid w:val="00892709"/>
    <w:rsid w:val="008944B4"/>
    <w:rsid w:val="008A261D"/>
    <w:rsid w:val="008A395E"/>
    <w:rsid w:val="008A43C0"/>
    <w:rsid w:val="008A54E0"/>
    <w:rsid w:val="008A5D20"/>
    <w:rsid w:val="008A7696"/>
    <w:rsid w:val="008B15B3"/>
    <w:rsid w:val="008B61C2"/>
    <w:rsid w:val="008C09A7"/>
    <w:rsid w:val="008C3638"/>
    <w:rsid w:val="008C665E"/>
    <w:rsid w:val="008D028B"/>
    <w:rsid w:val="008D463C"/>
    <w:rsid w:val="008D7051"/>
    <w:rsid w:val="008D78E8"/>
    <w:rsid w:val="008E3451"/>
    <w:rsid w:val="008E6C8B"/>
    <w:rsid w:val="008F144A"/>
    <w:rsid w:val="008F2CFB"/>
    <w:rsid w:val="00901B10"/>
    <w:rsid w:val="009033BD"/>
    <w:rsid w:val="00905D09"/>
    <w:rsid w:val="00906C2C"/>
    <w:rsid w:val="0090783D"/>
    <w:rsid w:val="00911A92"/>
    <w:rsid w:val="00912313"/>
    <w:rsid w:val="00916D92"/>
    <w:rsid w:val="00917811"/>
    <w:rsid w:val="00917968"/>
    <w:rsid w:val="00920576"/>
    <w:rsid w:val="009205D8"/>
    <w:rsid w:val="00920F20"/>
    <w:rsid w:val="00924670"/>
    <w:rsid w:val="00926C8E"/>
    <w:rsid w:val="00927955"/>
    <w:rsid w:val="00927AAF"/>
    <w:rsid w:val="009317E0"/>
    <w:rsid w:val="009319D0"/>
    <w:rsid w:val="00931E3E"/>
    <w:rsid w:val="00932BF1"/>
    <w:rsid w:val="00932F54"/>
    <w:rsid w:val="009373F3"/>
    <w:rsid w:val="0093791E"/>
    <w:rsid w:val="00937D8A"/>
    <w:rsid w:val="009448EC"/>
    <w:rsid w:val="009466D1"/>
    <w:rsid w:val="009472CE"/>
    <w:rsid w:val="00950F0B"/>
    <w:rsid w:val="009540F4"/>
    <w:rsid w:val="009549CB"/>
    <w:rsid w:val="009556CF"/>
    <w:rsid w:val="00955DDD"/>
    <w:rsid w:val="0095622F"/>
    <w:rsid w:val="009562C2"/>
    <w:rsid w:val="00957A35"/>
    <w:rsid w:val="009607D1"/>
    <w:rsid w:val="009620D0"/>
    <w:rsid w:val="0096429A"/>
    <w:rsid w:val="00966AEA"/>
    <w:rsid w:val="00966B85"/>
    <w:rsid w:val="00970146"/>
    <w:rsid w:val="00970469"/>
    <w:rsid w:val="009724D6"/>
    <w:rsid w:val="00975547"/>
    <w:rsid w:val="00976307"/>
    <w:rsid w:val="00977AB4"/>
    <w:rsid w:val="00982F4F"/>
    <w:rsid w:val="00993139"/>
    <w:rsid w:val="00993AB3"/>
    <w:rsid w:val="00995A66"/>
    <w:rsid w:val="009A05CB"/>
    <w:rsid w:val="009A062B"/>
    <w:rsid w:val="009A1216"/>
    <w:rsid w:val="009A1E74"/>
    <w:rsid w:val="009A3C38"/>
    <w:rsid w:val="009A4E3D"/>
    <w:rsid w:val="009B074A"/>
    <w:rsid w:val="009B1F46"/>
    <w:rsid w:val="009B2510"/>
    <w:rsid w:val="009B2D82"/>
    <w:rsid w:val="009B4B87"/>
    <w:rsid w:val="009B7CC9"/>
    <w:rsid w:val="009C1451"/>
    <w:rsid w:val="009C2E3A"/>
    <w:rsid w:val="009C3AEF"/>
    <w:rsid w:val="009C47F8"/>
    <w:rsid w:val="009C7A07"/>
    <w:rsid w:val="009D1C0C"/>
    <w:rsid w:val="009D2927"/>
    <w:rsid w:val="009D361C"/>
    <w:rsid w:val="009D7360"/>
    <w:rsid w:val="009E0B9E"/>
    <w:rsid w:val="009E24EA"/>
    <w:rsid w:val="009E3592"/>
    <w:rsid w:val="009E3D24"/>
    <w:rsid w:val="009E3EE9"/>
    <w:rsid w:val="009E6CB6"/>
    <w:rsid w:val="009E6D6B"/>
    <w:rsid w:val="009E7583"/>
    <w:rsid w:val="009F0E33"/>
    <w:rsid w:val="009F3CF6"/>
    <w:rsid w:val="009F7581"/>
    <w:rsid w:val="00A005CF"/>
    <w:rsid w:val="00A0495F"/>
    <w:rsid w:val="00A07BDC"/>
    <w:rsid w:val="00A1027B"/>
    <w:rsid w:val="00A102AA"/>
    <w:rsid w:val="00A10F40"/>
    <w:rsid w:val="00A131D2"/>
    <w:rsid w:val="00A13270"/>
    <w:rsid w:val="00A16680"/>
    <w:rsid w:val="00A168B0"/>
    <w:rsid w:val="00A224C8"/>
    <w:rsid w:val="00A23445"/>
    <w:rsid w:val="00A243E0"/>
    <w:rsid w:val="00A2722A"/>
    <w:rsid w:val="00A30E2F"/>
    <w:rsid w:val="00A30F3B"/>
    <w:rsid w:val="00A4509E"/>
    <w:rsid w:val="00A45279"/>
    <w:rsid w:val="00A47C0B"/>
    <w:rsid w:val="00A47DF1"/>
    <w:rsid w:val="00A521D7"/>
    <w:rsid w:val="00A5277E"/>
    <w:rsid w:val="00A536AB"/>
    <w:rsid w:val="00A55D28"/>
    <w:rsid w:val="00A567C6"/>
    <w:rsid w:val="00A57C15"/>
    <w:rsid w:val="00A60C0B"/>
    <w:rsid w:val="00A65064"/>
    <w:rsid w:val="00A717A8"/>
    <w:rsid w:val="00A7707D"/>
    <w:rsid w:val="00A77B8D"/>
    <w:rsid w:val="00A77EDD"/>
    <w:rsid w:val="00A8129B"/>
    <w:rsid w:val="00A81543"/>
    <w:rsid w:val="00A817E4"/>
    <w:rsid w:val="00A86912"/>
    <w:rsid w:val="00A90748"/>
    <w:rsid w:val="00A922B4"/>
    <w:rsid w:val="00A931DA"/>
    <w:rsid w:val="00A93369"/>
    <w:rsid w:val="00A97C70"/>
    <w:rsid w:val="00AA084F"/>
    <w:rsid w:val="00AA14D7"/>
    <w:rsid w:val="00AA1896"/>
    <w:rsid w:val="00AA1EFA"/>
    <w:rsid w:val="00AA2535"/>
    <w:rsid w:val="00AA3AD5"/>
    <w:rsid w:val="00AA7A60"/>
    <w:rsid w:val="00AA7E6D"/>
    <w:rsid w:val="00AB50F6"/>
    <w:rsid w:val="00AB718B"/>
    <w:rsid w:val="00AB7423"/>
    <w:rsid w:val="00AC202A"/>
    <w:rsid w:val="00AC3E32"/>
    <w:rsid w:val="00AC4296"/>
    <w:rsid w:val="00AC6415"/>
    <w:rsid w:val="00AC7339"/>
    <w:rsid w:val="00AD1547"/>
    <w:rsid w:val="00AD1C65"/>
    <w:rsid w:val="00AD38DC"/>
    <w:rsid w:val="00AD3FAF"/>
    <w:rsid w:val="00AE38F7"/>
    <w:rsid w:val="00AE4D67"/>
    <w:rsid w:val="00AE6BA4"/>
    <w:rsid w:val="00AE7E81"/>
    <w:rsid w:val="00AF25AA"/>
    <w:rsid w:val="00AF2FDD"/>
    <w:rsid w:val="00B0014F"/>
    <w:rsid w:val="00B01812"/>
    <w:rsid w:val="00B04477"/>
    <w:rsid w:val="00B05983"/>
    <w:rsid w:val="00B06E34"/>
    <w:rsid w:val="00B130FB"/>
    <w:rsid w:val="00B13E79"/>
    <w:rsid w:val="00B14733"/>
    <w:rsid w:val="00B15B7D"/>
    <w:rsid w:val="00B16929"/>
    <w:rsid w:val="00B16D30"/>
    <w:rsid w:val="00B224AA"/>
    <w:rsid w:val="00B23089"/>
    <w:rsid w:val="00B23A8E"/>
    <w:rsid w:val="00B33DB4"/>
    <w:rsid w:val="00B34FFF"/>
    <w:rsid w:val="00B35A69"/>
    <w:rsid w:val="00B42422"/>
    <w:rsid w:val="00B43B66"/>
    <w:rsid w:val="00B45922"/>
    <w:rsid w:val="00B45D56"/>
    <w:rsid w:val="00B50BAC"/>
    <w:rsid w:val="00B5566D"/>
    <w:rsid w:val="00B61C0E"/>
    <w:rsid w:val="00B62D9F"/>
    <w:rsid w:val="00B644E8"/>
    <w:rsid w:val="00B651D1"/>
    <w:rsid w:val="00B6684D"/>
    <w:rsid w:val="00B672CC"/>
    <w:rsid w:val="00B70813"/>
    <w:rsid w:val="00B70AFD"/>
    <w:rsid w:val="00B70FC7"/>
    <w:rsid w:val="00B7208D"/>
    <w:rsid w:val="00B74496"/>
    <w:rsid w:val="00B747F6"/>
    <w:rsid w:val="00B74FBA"/>
    <w:rsid w:val="00B75146"/>
    <w:rsid w:val="00B809A0"/>
    <w:rsid w:val="00B8295E"/>
    <w:rsid w:val="00B85728"/>
    <w:rsid w:val="00B85B76"/>
    <w:rsid w:val="00B87A32"/>
    <w:rsid w:val="00B913A9"/>
    <w:rsid w:val="00B917EF"/>
    <w:rsid w:val="00B91CD2"/>
    <w:rsid w:val="00B9253E"/>
    <w:rsid w:val="00B93052"/>
    <w:rsid w:val="00B933EA"/>
    <w:rsid w:val="00B93CF9"/>
    <w:rsid w:val="00BA0515"/>
    <w:rsid w:val="00BA28ED"/>
    <w:rsid w:val="00BA322B"/>
    <w:rsid w:val="00BA3729"/>
    <w:rsid w:val="00BA40CC"/>
    <w:rsid w:val="00BA52AD"/>
    <w:rsid w:val="00BB06A1"/>
    <w:rsid w:val="00BB111F"/>
    <w:rsid w:val="00BB3C8E"/>
    <w:rsid w:val="00BB48EE"/>
    <w:rsid w:val="00BB5B22"/>
    <w:rsid w:val="00BC288B"/>
    <w:rsid w:val="00BC28CB"/>
    <w:rsid w:val="00BC31CE"/>
    <w:rsid w:val="00BC3E85"/>
    <w:rsid w:val="00BC4558"/>
    <w:rsid w:val="00BC457F"/>
    <w:rsid w:val="00BC4D51"/>
    <w:rsid w:val="00BC786B"/>
    <w:rsid w:val="00BC7D89"/>
    <w:rsid w:val="00BD1AA1"/>
    <w:rsid w:val="00BD2D57"/>
    <w:rsid w:val="00BD3664"/>
    <w:rsid w:val="00BE117E"/>
    <w:rsid w:val="00BE3297"/>
    <w:rsid w:val="00BE459E"/>
    <w:rsid w:val="00BE5407"/>
    <w:rsid w:val="00BE62B3"/>
    <w:rsid w:val="00BE7E16"/>
    <w:rsid w:val="00BF08AA"/>
    <w:rsid w:val="00BF1104"/>
    <w:rsid w:val="00BF1741"/>
    <w:rsid w:val="00BF6240"/>
    <w:rsid w:val="00BF7316"/>
    <w:rsid w:val="00BF76E2"/>
    <w:rsid w:val="00C02593"/>
    <w:rsid w:val="00C02726"/>
    <w:rsid w:val="00C03E41"/>
    <w:rsid w:val="00C116E4"/>
    <w:rsid w:val="00C15130"/>
    <w:rsid w:val="00C155E2"/>
    <w:rsid w:val="00C1606E"/>
    <w:rsid w:val="00C1625B"/>
    <w:rsid w:val="00C17A76"/>
    <w:rsid w:val="00C17D87"/>
    <w:rsid w:val="00C20682"/>
    <w:rsid w:val="00C208E4"/>
    <w:rsid w:val="00C21DA0"/>
    <w:rsid w:val="00C22493"/>
    <w:rsid w:val="00C2396E"/>
    <w:rsid w:val="00C23B75"/>
    <w:rsid w:val="00C25FF4"/>
    <w:rsid w:val="00C270C7"/>
    <w:rsid w:val="00C27C6F"/>
    <w:rsid w:val="00C32702"/>
    <w:rsid w:val="00C343B9"/>
    <w:rsid w:val="00C35172"/>
    <w:rsid w:val="00C359E5"/>
    <w:rsid w:val="00C41B47"/>
    <w:rsid w:val="00C42BD3"/>
    <w:rsid w:val="00C42DC0"/>
    <w:rsid w:val="00C44E44"/>
    <w:rsid w:val="00C46D41"/>
    <w:rsid w:val="00C507AA"/>
    <w:rsid w:val="00C50F2E"/>
    <w:rsid w:val="00C516DB"/>
    <w:rsid w:val="00C5379D"/>
    <w:rsid w:val="00C54ADD"/>
    <w:rsid w:val="00C56434"/>
    <w:rsid w:val="00C63480"/>
    <w:rsid w:val="00C65AE0"/>
    <w:rsid w:val="00C6674C"/>
    <w:rsid w:val="00C672D9"/>
    <w:rsid w:val="00C67601"/>
    <w:rsid w:val="00C70654"/>
    <w:rsid w:val="00C70A4E"/>
    <w:rsid w:val="00C71121"/>
    <w:rsid w:val="00C71EC7"/>
    <w:rsid w:val="00C735AC"/>
    <w:rsid w:val="00C73886"/>
    <w:rsid w:val="00C75BBF"/>
    <w:rsid w:val="00C75FA5"/>
    <w:rsid w:val="00C77A8F"/>
    <w:rsid w:val="00C80556"/>
    <w:rsid w:val="00C8106A"/>
    <w:rsid w:val="00C82615"/>
    <w:rsid w:val="00C8275E"/>
    <w:rsid w:val="00C83480"/>
    <w:rsid w:val="00C86D44"/>
    <w:rsid w:val="00C87F64"/>
    <w:rsid w:val="00C911FC"/>
    <w:rsid w:val="00C91E35"/>
    <w:rsid w:val="00C923CF"/>
    <w:rsid w:val="00C924BA"/>
    <w:rsid w:val="00C944F6"/>
    <w:rsid w:val="00C94607"/>
    <w:rsid w:val="00C94630"/>
    <w:rsid w:val="00CA3B52"/>
    <w:rsid w:val="00CA4B3A"/>
    <w:rsid w:val="00CA68EA"/>
    <w:rsid w:val="00CA7106"/>
    <w:rsid w:val="00CB3875"/>
    <w:rsid w:val="00CB589E"/>
    <w:rsid w:val="00CB6A14"/>
    <w:rsid w:val="00CC1CC4"/>
    <w:rsid w:val="00CC5571"/>
    <w:rsid w:val="00CC67AD"/>
    <w:rsid w:val="00CD0073"/>
    <w:rsid w:val="00CD0163"/>
    <w:rsid w:val="00CD0D5C"/>
    <w:rsid w:val="00CD1F9C"/>
    <w:rsid w:val="00CD4DA0"/>
    <w:rsid w:val="00CD68F7"/>
    <w:rsid w:val="00CE0D4F"/>
    <w:rsid w:val="00CE1DFB"/>
    <w:rsid w:val="00CE24B4"/>
    <w:rsid w:val="00CE44DE"/>
    <w:rsid w:val="00CE4EF4"/>
    <w:rsid w:val="00CE5B5B"/>
    <w:rsid w:val="00CF0803"/>
    <w:rsid w:val="00CF15DE"/>
    <w:rsid w:val="00CF1A42"/>
    <w:rsid w:val="00CF3284"/>
    <w:rsid w:val="00CF36D7"/>
    <w:rsid w:val="00CF3A88"/>
    <w:rsid w:val="00CF5622"/>
    <w:rsid w:val="00CF58BD"/>
    <w:rsid w:val="00CF7821"/>
    <w:rsid w:val="00D036A1"/>
    <w:rsid w:val="00D04EB8"/>
    <w:rsid w:val="00D0532E"/>
    <w:rsid w:val="00D05479"/>
    <w:rsid w:val="00D101A8"/>
    <w:rsid w:val="00D11D3F"/>
    <w:rsid w:val="00D17475"/>
    <w:rsid w:val="00D22CBA"/>
    <w:rsid w:val="00D2396A"/>
    <w:rsid w:val="00D24D9F"/>
    <w:rsid w:val="00D2640E"/>
    <w:rsid w:val="00D26A16"/>
    <w:rsid w:val="00D26F4F"/>
    <w:rsid w:val="00D27A6E"/>
    <w:rsid w:val="00D321F6"/>
    <w:rsid w:val="00D32422"/>
    <w:rsid w:val="00D3417F"/>
    <w:rsid w:val="00D34E54"/>
    <w:rsid w:val="00D35286"/>
    <w:rsid w:val="00D40B12"/>
    <w:rsid w:val="00D41C97"/>
    <w:rsid w:val="00D440DE"/>
    <w:rsid w:val="00D47539"/>
    <w:rsid w:val="00D50B6B"/>
    <w:rsid w:val="00D52B59"/>
    <w:rsid w:val="00D547E9"/>
    <w:rsid w:val="00D54DCE"/>
    <w:rsid w:val="00D63121"/>
    <w:rsid w:val="00D651D6"/>
    <w:rsid w:val="00D6530D"/>
    <w:rsid w:val="00D7037B"/>
    <w:rsid w:val="00D71F71"/>
    <w:rsid w:val="00D732E0"/>
    <w:rsid w:val="00D73936"/>
    <w:rsid w:val="00D73C0C"/>
    <w:rsid w:val="00D8020B"/>
    <w:rsid w:val="00D80723"/>
    <w:rsid w:val="00D80EF4"/>
    <w:rsid w:val="00D82775"/>
    <w:rsid w:val="00D82BCC"/>
    <w:rsid w:val="00D84022"/>
    <w:rsid w:val="00D8512D"/>
    <w:rsid w:val="00D85481"/>
    <w:rsid w:val="00D90D71"/>
    <w:rsid w:val="00D90FA4"/>
    <w:rsid w:val="00D91439"/>
    <w:rsid w:val="00D928F9"/>
    <w:rsid w:val="00D93D9B"/>
    <w:rsid w:val="00D95CBC"/>
    <w:rsid w:val="00D96824"/>
    <w:rsid w:val="00DA0697"/>
    <w:rsid w:val="00DA31C7"/>
    <w:rsid w:val="00DA3F62"/>
    <w:rsid w:val="00DA5304"/>
    <w:rsid w:val="00DA600D"/>
    <w:rsid w:val="00DA7033"/>
    <w:rsid w:val="00DA7218"/>
    <w:rsid w:val="00DB3EC8"/>
    <w:rsid w:val="00DB4DAF"/>
    <w:rsid w:val="00DB5495"/>
    <w:rsid w:val="00DB552E"/>
    <w:rsid w:val="00DB56C4"/>
    <w:rsid w:val="00DC093E"/>
    <w:rsid w:val="00DC0BE5"/>
    <w:rsid w:val="00DC2971"/>
    <w:rsid w:val="00DC2AE5"/>
    <w:rsid w:val="00DC4291"/>
    <w:rsid w:val="00DC5C4B"/>
    <w:rsid w:val="00DC64A0"/>
    <w:rsid w:val="00DC7053"/>
    <w:rsid w:val="00DD18C5"/>
    <w:rsid w:val="00DD2844"/>
    <w:rsid w:val="00DD4A3A"/>
    <w:rsid w:val="00DD4BC1"/>
    <w:rsid w:val="00DD7441"/>
    <w:rsid w:val="00DE14F3"/>
    <w:rsid w:val="00DE53B9"/>
    <w:rsid w:val="00DE62D0"/>
    <w:rsid w:val="00DE6C56"/>
    <w:rsid w:val="00DE6FC4"/>
    <w:rsid w:val="00DF008C"/>
    <w:rsid w:val="00DF3D81"/>
    <w:rsid w:val="00DF6303"/>
    <w:rsid w:val="00DF68C1"/>
    <w:rsid w:val="00E01D24"/>
    <w:rsid w:val="00E044AF"/>
    <w:rsid w:val="00E04990"/>
    <w:rsid w:val="00E05FC5"/>
    <w:rsid w:val="00E06DD7"/>
    <w:rsid w:val="00E07868"/>
    <w:rsid w:val="00E11D7C"/>
    <w:rsid w:val="00E13C74"/>
    <w:rsid w:val="00E140C9"/>
    <w:rsid w:val="00E14B96"/>
    <w:rsid w:val="00E159D4"/>
    <w:rsid w:val="00E20DA2"/>
    <w:rsid w:val="00E21C0C"/>
    <w:rsid w:val="00E2620F"/>
    <w:rsid w:val="00E27164"/>
    <w:rsid w:val="00E27FC3"/>
    <w:rsid w:val="00E300F4"/>
    <w:rsid w:val="00E319EA"/>
    <w:rsid w:val="00E31C78"/>
    <w:rsid w:val="00E33A1E"/>
    <w:rsid w:val="00E344A3"/>
    <w:rsid w:val="00E37EB8"/>
    <w:rsid w:val="00E37F39"/>
    <w:rsid w:val="00E42F98"/>
    <w:rsid w:val="00E45096"/>
    <w:rsid w:val="00E45265"/>
    <w:rsid w:val="00E45541"/>
    <w:rsid w:val="00E45CC8"/>
    <w:rsid w:val="00E4783E"/>
    <w:rsid w:val="00E4790C"/>
    <w:rsid w:val="00E51D3E"/>
    <w:rsid w:val="00E529F9"/>
    <w:rsid w:val="00E5496D"/>
    <w:rsid w:val="00E54CDF"/>
    <w:rsid w:val="00E5505D"/>
    <w:rsid w:val="00E561A6"/>
    <w:rsid w:val="00E625DC"/>
    <w:rsid w:val="00E62743"/>
    <w:rsid w:val="00E62911"/>
    <w:rsid w:val="00E7456E"/>
    <w:rsid w:val="00E74AC8"/>
    <w:rsid w:val="00E75470"/>
    <w:rsid w:val="00E8365C"/>
    <w:rsid w:val="00E8683C"/>
    <w:rsid w:val="00E934F0"/>
    <w:rsid w:val="00E93805"/>
    <w:rsid w:val="00E94454"/>
    <w:rsid w:val="00E94B9A"/>
    <w:rsid w:val="00E95638"/>
    <w:rsid w:val="00EA63F6"/>
    <w:rsid w:val="00EA73CC"/>
    <w:rsid w:val="00EA7722"/>
    <w:rsid w:val="00EA7B9A"/>
    <w:rsid w:val="00EB2102"/>
    <w:rsid w:val="00EB57C9"/>
    <w:rsid w:val="00EB74EE"/>
    <w:rsid w:val="00EB7AC9"/>
    <w:rsid w:val="00EC0771"/>
    <w:rsid w:val="00EC1B88"/>
    <w:rsid w:val="00EC7455"/>
    <w:rsid w:val="00ED039E"/>
    <w:rsid w:val="00ED0E13"/>
    <w:rsid w:val="00ED3659"/>
    <w:rsid w:val="00ED39D2"/>
    <w:rsid w:val="00ED64D6"/>
    <w:rsid w:val="00EE02D7"/>
    <w:rsid w:val="00EE0D9A"/>
    <w:rsid w:val="00EE1EE7"/>
    <w:rsid w:val="00EE4231"/>
    <w:rsid w:val="00EF00FA"/>
    <w:rsid w:val="00EF082A"/>
    <w:rsid w:val="00EF2F9E"/>
    <w:rsid w:val="00EF4222"/>
    <w:rsid w:val="00EF43E6"/>
    <w:rsid w:val="00EF4A85"/>
    <w:rsid w:val="00F01833"/>
    <w:rsid w:val="00F01A2F"/>
    <w:rsid w:val="00F02665"/>
    <w:rsid w:val="00F03783"/>
    <w:rsid w:val="00F03FBB"/>
    <w:rsid w:val="00F054EA"/>
    <w:rsid w:val="00F0610B"/>
    <w:rsid w:val="00F153F1"/>
    <w:rsid w:val="00F162E2"/>
    <w:rsid w:val="00F21838"/>
    <w:rsid w:val="00F21B27"/>
    <w:rsid w:val="00F261BD"/>
    <w:rsid w:val="00F26C3F"/>
    <w:rsid w:val="00F26F18"/>
    <w:rsid w:val="00F27CD7"/>
    <w:rsid w:val="00F324A4"/>
    <w:rsid w:val="00F3517E"/>
    <w:rsid w:val="00F3523C"/>
    <w:rsid w:val="00F3612F"/>
    <w:rsid w:val="00F3782A"/>
    <w:rsid w:val="00F408E0"/>
    <w:rsid w:val="00F46465"/>
    <w:rsid w:val="00F515AB"/>
    <w:rsid w:val="00F53D60"/>
    <w:rsid w:val="00F53F49"/>
    <w:rsid w:val="00F5463A"/>
    <w:rsid w:val="00F546B9"/>
    <w:rsid w:val="00F55D19"/>
    <w:rsid w:val="00F6224D"/>
    <w:rsid w:val="00F64114"/>
    <w:rsid w:val="00F6475B"/>
    <w:rsid w:val="00F659C0"/>
    <w:rsid w:val="00F65A7E"/>
    <w:rsid w:val="00F67203"/>
    <w:rsid w:val="00F67243"/>
    <w:rsid w:val="00F7105D"/>
    <w:rsid w:val="00F73692"/>
    <w:rsid w:val="00F73D69"/>
    <w:rsid w:val="00F77ED6"/>
    <w:rsid w:val="00F825D8"/>
    <w:rsid w:val="00F8352D"/>
    <w:rsid w:val="00F8646F"/>
    <w:rsid w:val="00F87735"/>
    <w:rsid w:val="00F900C3"/>
    <w:rsid w:val="00F90ABA"/>
    <w:rsid w:val="00F9155D"/>
    <w:rsid w:val="00F927A7"/>
    <w:rsid w:val="00F94B71"/>
    <w:rsid w:val="00F94FA7"/>
    <w:rsid w:val="00F97EAE"/>
    <w:rsid w:val="00FA1C37"/>
    <w:rsid w:val="00FA4084"/>
    <w:rsid w:val="00FA45E9"/>
    <w:rsid w:val="00FA4643"/>
    <w:rsid w:val="00FA5704"/>
    <w:rsid w:val="00FB1D0C"/>
    <w:rsid w:val="00FB3173"/>
    <w:rsid w:val="00FC11AE"/>
    <w:rsid w:val="00FC1847"/>
    <w:rsid w:val="00FC2B2A"/>
    <w:rsid w:val="00FC2FD8"/>
    <w:rsid w:val="00FC78F6"/>
    <w:rsid w:val="00FD052F"/>
    <w:rsid w:val="00FD0D41"/>
    <w:rsid w:val="00FD2623"/>
    <w:rsid w:val="00FD6E4B"/>
    <w:rsid w:val="00FE0FB2"/>
    <w:rsid w:val="00FE4852"/>
    <w:rsid w:val="00FE735A"/>
    <w:rsid w:val="00FF2E53"/>
    <w:rsid w:val="00FF37DA"/>
    <w:rsid w:val="00FF5018"/>
    <w:rsid w:val="00FF66E7"/>
    <w:rsid w:val="07E86197"/>
    <w:rsid w:val="08FE6FBB"/>
    <w:rsid w:val="09F27F5D"/>
    <w:rsid w:val="0B651B02"/>
    <w:rsid w:val="0DCE0D04"/>
    <w:rsid w:val="0E1B338B"/>
    <w:rsid w:val="18CC7D76"/>
    <w:rsid w:val="19407488"/>
    <w:rsid w:val="20264502"/>
    <w:rsid w:val="286E33A7"/>
    <w:rsid w:val="2DAA0D5B"/>
    <w:rsid w:val="2FE06533"/>
    <w:rsid w:val="2FE13D87"/>
    <w:rsid w:val="30234671"/>
    <w:rsid w:val="3253259F"/>
    <w:rsid w:val="3590068F"/>
    <w:rsid w:val="378F54A1"/>
    <w:rsid w:val="393F216E"/>
    <w:rsid w:val="433F136A"/>
    <w:rsid w:val="4403089E"/>
    <w:rsid w:val="495C03FC"/>
    <w:rsid w:val="4AF4653B"/>
    <w:rsid w:val="4B0F5512"/>
    <w:rsid w:val="4EB10FB5"/>
    <w:rsid w:val="4F914FE8"/>
    <w:rsid w:val="596A0289"/>
    <w:rsid w:val="667B17ED"/>
    <w:rsid w:val="6716225F"/>
    <w:rsid w:val="676C2E2E"/>
    <w:rsid w:val="70B9266D"/>
    <w:rsid w:val="724B5893"/>
    <w:rsid w:val="74531E61"/>
    <w:rsid w:val="75E47F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B53D4E9"/>
  <w14:defaultImageDpi w14:val="96"/>
  <w15:docId w15:val="{A87B0555-C517-4B80-BD59-8A4F567F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unhideWhenUsed="1"/>
    <w:lsdException w:name="annotation text" w:uiPriority="0" w:unhideWhenUsed="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locked="1" w:uiPriority="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F03FBB"/>
    <w:pPr>
      <w:widowControl w:val="0"/>
      <w:jc w:val="both"/>
    </w:pPr>
    <w:rPr>
      <w:kern w:val="2"/>
      <w:sz w:val="21"/>
      <w:szCs w:val="21"/>
    </w:rPr>
  </w:style>
  <w:style w:type="paragraph" w:styleId="1">
    <w:name w:val="heading 1"/>
    <w:basedOn w:val="a"/>
    <w:next w:val="a"/>
    <w:link w:val="11"/>
    <w:autoRedefine/>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9"/>
    <w:qFormat/>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1"/>
    <w:autoRedefine/>
    <w:uiPriority w:val="9"/>
    <w:qFormat/>
    <w:locked/>
    <w:pPr>
      <w:keepNext/>
      <w:keepLines/>
      <w:spacing w:before="260" w:after="260" w:line="416" w:lineRule="auto"/>
      <w:outlineLvl w:val="2"/>
    </w:pPr>
    <w:rPr>
      <w:rFonts w:ascii="Calibri" w:hAnsi="Calibri"/>
      <w:b/>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99"/>
    <w:semiHidden/>
    <w:qFormat/>
    <w:pPr>
      <w:ind w:left="1260"/>
      <w:jc w:val="left"/>
    </w:pPr>
    <w:rPr>
      <w:rFonts w:ascii="Calibri" w:hAnsi="Calibri" w:cs="Calibri"/>
      <w:sz w:val="18"/>
      <w:szCs w:val="18"/>
    </w:rPr>
  </w:style>
  <w:style w:type="paragraph" w:styleId="a3">
    <w:name w:val="Document Map"/>
    <w:basedOn w:val="a"/>
    <w:link w:val="a4"/>
    <w:autoRedefine/>
    <w:uiPriority w:val="99"/>
    <w:semiHidden/>
    <w:qFormat/>
    <w:pPr>
      <w:shd w:val="clear" w:color="auto" w:fill="000080"/>
    </w:pPr>
  </w:style>
  <w:style w:type="paragraph" w:styleId="a5">
    <w:name w:val="annotation text"/>
    <w:basedOn w:val="a"/>
    <w:link w:val="a6"/>
    <w:autoRedefine/>
    <w:unhideWhenUsed/>
    <w:qFormat/>
    <w:pPr>
      <w:jc w:val="left"/>
    </w:pPr>
  </w:style>
  <w:style w:type="paragraph" w:styleId="a7">
    <w:name w:val="Body Text"/>
    <w:basedOn w:val="a"/>
    <w:link w:val="10"/>
    <w:autoRedefine/>
    <w:uiPriority w:val="99"/>
    <w:unhideWhenUsed/>
    <w:qFormat/>
    <w:pPr>
      <w:spacing w:after="120"/>
    </w:pPr>
  </w:style>
  <w:style w:type="paragraph" w:styleId="a8">
    <w:name w:val="Body Text Indent"/>
    <w:basedOn w:val="a"/>
    <w:link w:val="12"/>
    <w:autoRedefine/>
    <w:uiPriority w:val="99"/>
    <w:qFormat/>
    <w:pPr>
      <w:spacing w:after="120"/>
      <w:ind w:leftChars="200" w:left="420"/>
    </w:pPr>
  </w:style>
  <w:style w:type="paragraph" w:styleId="5">
    <w:name w:val="toc 5"/>
    <w:basedOn w:val="a"/>
    <w:next w:val="a"/>
    <w:autoRedefine/>
    <w:uiPriority w:val="99"/>
    <w:semiHidden/>
    <w:qFormat/>
    <w:pPr>
      <w:ind w:left="840"/>
      <w:jc w:val="left"/>
    </w:pPr>
    <w:rPr>
      <w:rFonts w:ascii="Calibri" w:hAnsi="Calibri" w:cs="Calibri"/>
      <w:sz w:val="18"/>
      <w:szCs w:val="18"/>
    </w:rPr>
  </w:style>
  <w:style w:type="paragraph" w:styleId="30">
    <w:name w:val="toc 3"/>
    <w:basedOn w:val="a"/>
    <w:next w:val="a"/>
    <w:autoRedefine/>
    <w:uiPriority w:val="99"/>
    <w:semiHidden/>
    <w:qFormat/>
    <w:pPr>
      <w:ind w:left="420"/>
      <w:jc w:val="left"/>
    </w:pPr>
    <w:rPr>
      <w:rFonts w:ascii="Calibri" w:hAnsi="Calibri" w:cs="Calibri"/>
      <w:i/>
      <w:iCs/>
      <w:sz w:val="20"/>
      <w:szCs w:val="20"/>
    </w:rPr>
  </w:style>
  <w:style w:type="paragraph" w:styleId="a9">
    <w:name w:val="Plain Text"/>
    <w:basedOn w:val="a"/>
    <w:link w:val="13"/>
    <w:autoRedefine/>
    <w:uiPriority w:val="99"/>
    <w:qFormat/>
    <w:rPr>
      <w:rFonts w:ascii="宋体" w:hAnsi="Courier New" w:cs="宋体"/>
    </w:rPr>
  </w:style>
  <w:style w:type="paragraph" w:styleId="8">
    <w:name w:val="toc 8"/>
    <w:basedOn w:val="a"/>
    <w:next w:val="a"/>
    <w:autoRedefine/>
    <w:uiPriority w:val="99"/>
    <w:semiHidden/>
    <w:qFormat/>
    <w:pPr>
      <w:ind w:left="1470"/>
      <w:jc w:val="left"/>
    </w:pPr>
    <w:rPr>
      <w:rFonts w:ascii="Calibri" w:hAnsi="Calibri" w:cs="Calibri"/>
      <w:sz w:val="18"/>
      <w:szCs w:val="18"/>
    </w:rPr>
  </w:style>
  <w:style w:type="paragraph" w:styleId="aa">
    <w:name w:val="Date"/>
    <w:basedOn w:val="a"/>
    <w:next w:val="a"/>
    <w:link w:val="14"/>
    <w:autoRedefine/>
    <w:uiPriority w:val="99"/>
    <w:qFormat/>
    <w:pPr>
      <w:ind w:leftChars="2500" w:left="100"/>
    </w:pPr>
  </w:style>
  <w:style w:type="paragraph" w:styleId="21">
    <w:name w:val="Body Text Indent 2"/>
    <w:basedOn w:val="a"/>
    <w:link w:val="210"/>
    <w:autoRedefine/>
    <w:uiPriority w:val="99"/>
    <w:qFormat/>
    <w:pPr>
      <w:ind w:leftChars="114" w:left="239" w:firstLineChars="100" w:firstLine="280"/>
    </w:pPr>
    <w:rPr>
      <w:rFonts w:ascii="宋体" w:hAnsi="宋体" w:cs="宋体"/>
      <w:kern w:val="0"/>
      <w:sz w:val="28"/>
      <w:szCs w:val="28"/>
    </w:rPr>
  </w:style>
  <w:style w:type="paragraph" w:styleId="ab">
    <w:name w:val="Balloon Text"/>
    <w:basedOn w:val="a"/>
    <w:link w:val="ac"/>
    <w:autoRedefine/>
    <w:uiPriority w:val="99"/>
    <w:semiHidden/>
    <w:qFormat/>
    <w:rPr>
      <w:sz w:val="18"/>
      <w:szCs w:val="18"/>
    </w:rPr>
  </w:style>
  <w:style w:type="paragraph" w:styleId="ad">
    <w:name w:val="footer"/>
    <w:basedOn w:val="a"/>
    <w:link w:val="22"/>
    <w:autoRedefine/>
    <w:uiPriority w:val="99"/>
    <w:qFormat/>
    <w:pPr>
      <w:tabs>
        <w:tab w:val="center" w:pos="4153"/>
        <w:tab w:val="right" w:pos="8306"/>
      </w:tabs>
      <w:snapToGrid w:val="0"/>
      <w:jc w:val="left"/>
    </w:pPr>
    <w:rPr>
      <w:sz w:val="18"/>
      <w:szCs w:val="18"/>
    </w:rPr>
  </w:style>
  <w:style w:type="paragraph" w:styleId="ae">
    <w:name w:val="header"/>
    <w:basedOn w:val="a"/>
    <w:link w:val="15"/>
    <w:autoRedefine/>
    <w:uiPriority w:val="99"/>
    <w:qFormat/>
    <w:pPr>
      <w:pBdr>
        <w:bottom w:val="single" w:sz="6" w:space="1" w:color="auto"/>
      </w:pBdr>
      <w:tabs>
        <w:tab w:val="center" w:pos="4153"/>
        <w:tab w:val="right" w:pos="8306"/>
      </w:tabs>
      <w:snapToGrid w:val="0"/>
      <w:jc w:val="center"/>
    </w:pPr>
    <w:rPr>
      <w:sz w:val="18"/>
      <w:szCs w:val="18"/>
    </w:rPr>
  </w:style>
  <w:style w:type="paragraph" w:styleId="16">
    <w:name w:val="toc 1"/>
    <w:basedOn w:val="a"/>
    <w:next w:val="a"/>
    <w:autoRedefine/>
    <w:uiPriority w:val="99"/>
    <w:qFormat/>
    <w:pPr>
      <w:spacing w:before="120" w:after="120"/>
      <w:jc w:val="left"/>
    </w:pPr>
    <w:rPr>
      <w:rFonts w:ascii="Calibri" w:hAnsi="Calibri" w:cs="Calibri"/>
      <w:b/>
      <w:bCs/>
      <w:caps/>
      <w:sz w:val="20"/>
      <w:szCs w:val="20"/>
    </w:rPr>
  </w:style>
  <w:style w:type="paragraph" w:styleId="4">
    <w:name w:val="toc 4"/>
    <w:basedOn w:val="a"/>
    <w:next w:val="a"/>
    <w:autoRedefine/>
    <w:uiPriority w:val="99"/>
    <w:semiHidden/>
    <w:qFormat/>
    <w:pPr>
      <w:ind w:left="630"/>
      <w:jc w:val="left"/>
    </w:pPr>
    <w:rPr>
      <w:rFonts w:ascii="Calibri" w:hAnsi="Calibri" w:cs="Calibri"/>
      <w:sz w:val="18"/>
      <w:szCs w:val="18"/>
    </w:rPr>
  </w:style>
  <w:style w:type="paragraph" w:styleId="6">
    <w:name w:val="toc 6"/>
    <w:basedOn w:val="a"/>
    <w:next w:val="a"/>
    <w:autoRedefine/>
    <w:uiPriority w:val="99"/>
    <w:semiHidden/>
    <w:qFormat/>
    <w:pPr>
      <w:ind w:left="1050"/>
      <w:jc w:val="left"/>
    </w:pPr>
    <w:rPr>
      <w:rFonts w:ascii="Calibri" w:hAnsi="Calibri" w:cs="Calibri"/>
      <w:sz w:val="18"/>
      <w:szCs w:val="18"/>
    </w:rPr>
  </w:style>
  <w:style w:type="paragraph" w:styleId="23">
    <w:name w:val="toc 2"/>
    <w:basedOn w:val="a"/>
    <w:next w:val="a"/>
    <w:autoRedefine/>
    <w:uiPriority w:val="99"/>
    <w:semiHidden/>
    <w:qFormat/>
    <w:pPr>
      <w:ind w:left="210"/>
      <w:jc w:val="left"/>
    </w:pPr>
    <w:rPr>
      <w:rFonts w:ascii="Calibri" w:hAnsi="Calibri" w:cs="Calibri"/>
      <w:smallCaps/>
      <w:sz w:val="20"/>
      <w:szCs w:val="20"/>
    </w:rPr>
  </w:style>
  <w:style w:type="paragraph" w:styleId="9">
    <w:name w:val="toc 9"/>
    <w:basedOn w:val="a"/>
    <w:next w:val="a"/>
    <w:autoRedefine/>
    <w:uiPriority w:val="99"/>
    <w:semiHidden/>
    <w:qFormat/>
    <w:pPr>
      <w:ind w:left="1680"/>
      <w:jc w:val="left"/>
    </w:pPr>
    <w:rPr>
      <w:rFonts w:ascii="Calibri" w:hAnsi="Calibri" w:cs="Calibri"/>
      <w:sz w:val="18"/>
      <w:szCs w:val="18"/>
    </w:rPr>
  </w:style>
  <w:style w:type="paragraph" w:styleId="af">
    <w:name w:val="Normal (Web)"/>
    <w:basedOn w:val="a"/>
    <w:autoRedefine/>
    <w:uiPriority w:val="99"/>
    <w:qFormat/>
    <w:pPr>
      <w:widowControl/>
      <w:spacing w:before="100" w:beforeAutospacing="1" w:after="100" w:afterAutospacing="1"/>
      <w:jc w:val="left"/>
    </w:pPr>
    <w:rPr>
      <w:rFonts w:ascii="宋体" w:hAnsi="宋体" w:cs="宋体"/>
      <w:color w:val="000000"/>
      <w:kern w:val="0"/>
      <w:sz w:val="24"/>
      <w:szCs w:val="24"/>
    </w:rPr>
  </w:style>
  <w:style w:type="paragraph" w:styleId="af0">
    <w:name w:val="Title"/>
    <w:basedOn w:val="a"/>
    <w:next w:val="a"/>
    <w:link w:val="17"/>
    <w:autoRedefine/>
    <w:uiPriority w:val="99"/>
    <w:qFormat/>
    <w:pPr>
      <w:spacing w:before="240" w:after="60"/>
      <w:jc w:val="center"/>
      <w:outlineLvl w:val="0"/>
    </w:pPr>
    <w:rPr>
      <w:rFonts w:ascii="Cambria" w:hAnsi="Cambria" w:cs="Cambria"/>
      <w:b/>
      <w:bCs/>
      <w:sz w:val="32"/>
      <w:szCs w:val="32"/>
    </w:rPr>
  </w:style>
  <w:style w:type="paragraph" w:styleId="af1">
    <w:name w:val="annotation subject"/>
    <w:basedOn w:val="a5"/>
    <w:next w:val="a5"/>
    <w:link w:val="18"/>
    <w:autoRedefine/>
    <w:unhideWhenUsed/>
    <w:qFormat/>
    <w:rPr>
      <w:rFonts w:ascii="Calibri" w:hAnsi="Calibri"/>
      <w:b/>
      <w:bCs/>
    </w:rPr>
  </w:style>
  <w:style w:type="table" w:styleId="af2">
    <w:name w:val="Table Grid"/>
    <w:basedOn w:val="a1"/>
    <w:autoRedefine/>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autoRedefine/>
    <w:uiPriority w:val="99"/>
    <w:qFormat/>
    <w:rPr>
      <w:b/>
    </w:rPr>
  </w:style>
  <w:style w:type="character" w:styleId="af4">
    <w:name w:val="page number"/>
    <w:autoRedefine/>
    <w:uiPriority w:val="99"/>
    <w:rPr>
      <w:rFonts w:cs="Times New Roman"/>
    </w:rPr>
  </w:style>
  <w:style w:type="character" w:styleId="af5">
    <w:name w:val="Hyperlink"/>
    <w:autoRedefine/>
    <w:uiPriority w:val="99"/>
    <w:qFormat/>
    <w:rPr>
      <w:rFonts w:ascii="宋体" w:eastAsia="宋体" w:hAnsi="宋体"/>
      <w:color w:val="141414"/>
      <w:u w:val="none"/>
    </w:rPr>
  </w:style>
  <w:style w:type="character" w:styleId="af6">
    <w:name w:val="annotation reference"/>
    <w:autoRedefine/>
    <w:unhideWhenUsed/>
    <w:qFormat/>
    <w:rPr>
      <w:sz w:val="21"/>
      <w:szCs w:val="21"/>
    </w:rPr>
  </w:style>
  <w:style w:type="character" w:customStyle="1" w:styleId="11">
    <w:name w:val="标题 1 字符1"/>
    <w:link w:val="1"/>
    <w:qFormat/>
    <w:locked/>
    <w:rPr>
      <w:rFonts w:ascii="Times New Roman" w:eastAsia="宋体" w:hAnsi="Times New Roman"/>
      <w:b/>
      <w:kern w:val="44"/>
      <w:sz w:val="44"/>
    </w:rPr>
  </w:style>
  <w:style w:type="character" w:customStyle="1" w:styleId="20">
    <w:name w:val="标题 2 字符"/>
    <w:link w:val="2"/>
    <w:autoRedefine/>
    <w:uiPriority w:val="99"/>
    <w:semiHidden/>
    <w:qFormat/>
    <w:locked/>
    <w:rPr>
      <w:rFonts w:ascii="Cambria" w:eastAsia="宋体" w:hAnsi="Cambria"/>
      <w:b/>
      <w:sz w:val="32"/>
    </w:rPr>
  </w:style>
  <w:style w:type="character" w:customStyle="1" w:styleId="31">
    <w:name w:val="标题 3 字符1"/>
    <w:link w:val="3"/>
    <w:uiPriority w:val="9"/>
    <w:qFormat/>
    <w:rPr>
      <w:b/>
      <w:bCs/>
      <w:kern w:val="2"/>
      <w:sz w:val="32"/>
      <w:szCs w:val="32"/>
      <w:lang w:val="zh-CN" w:eastAsia="zh-CN"/>
    </w:rPr>
  </w:style>
  <w:style w:type="paragraph" w:customStyle="1" w:styleId="Char">
    <w:name w:val="Char"/>
    <w:autoRedefine/>
    <w:qFormat/>
    <w:pPr>
      <w:widowControl w:val="0"/>
      <w:spacing w:line="300" w:lineRule="auto"/>
      <w:ind w:firstLineChars="200" w:firstLine="480"/>
      <w:jc w:val="both"/>
    </w:pPr>
    <w:rPr>
      <w:rFonts w:eastAsia="仿宋_GB2312"/>
      <w:kern w:val="2"/>
      <w:sz w:val="24"/>
      <w:szCs w:val="24"/>
    </w:rPr>
  </w:style>
  <w:style w:type="character" w:customStyle="1" w:styleId="15">
    <w:name w:val="页眉 字符1"/>
    <w:link w:val="ae"/>
    <w:uiPriority w:val="99"/>
    <w:qFormat/>
    <w:locked/>
    <w:rPr>
      <w:rFonts w:ascii="Times New Roman" w:eastAsia="宋体" w:hAnsi="Times New Roman"/>
      <w:sz w:val="18"/>
    </w:rPr>
  </w:style>
  <w:style w:type="character" w:customStyle="1" w:styleId="22">
    <w:name w:val="页脚 字符2"/>
    <w:link w:val="ad"/>
    <w:autoRedefine/>
    <w:uiPriority w:val="99"/>
    <w:qFormat/>
    <w:locked/>
    <w:rPr>
      <w:rFonts w:ascii="Times New Roman" w:eastAsia="宋体" w:hAnsi="Times New Roman"/>
      <w:sz w:val="18"/>
    </w:rPr>
  </w:style>
  <w:style w:type="paragraph" w:customStyle="1" w:styleId="CharCharCharCharCharCharCharCharChar">
    <w:name w:val="Char Char Char Char Char Char Char Char Char"/>
    <w:basedOn w:val="a"/>
    <w:autoRedefine/>
    <w:uiPriority w:val="99"/>
    <w:qFormat/>
    <w:pPr>
      <w:widowControl/>
      <w:spacing w:after="160" w:line="240" w:lineRule="exact"/>
      <w:jc w:val="left"/>
    </w:pPr>
    <w:rPr>
      <w:rFonts w:ascii="Verdana" w:eastAsia="仿宋_GB2312" w:hAnsi="Verdana" w:cs="Verdana"/>
      <w:kern w:val="0"/>
      <w:sz w:val="24"/>
      <w:szCs w:val="24"/>
      <w:lang w:eastAsia="en-US"/>
    </w:rPr>
  </w:style>
  <w:style w:type="character" w:customStyle="1" w:styleId="a4">
    <w:name w:val="文档结构图 字符"/>
    <w:link w:val="a3"/>
    <w:autoRedefine/>
    <w:uiPriority w:val="99"/>
    <w:semiHidden/>
    <w:qFormat/>
    <w:locked/>
    <w:rPr>
      <w:rFonts w:ascii="Times New Roman" w:eastAsia="宋体" w:hAnsi="Times New Roman"/>
      <w:sz w:val="24"/>
      <w:shd w:val="clear" w:color="auto" w:fill="000080"/>
    </w:rPr>
  </w:style>
  <w:style w:type="character" w:customStyle="1" w:styleId="title1">
    <w:name w:val="title1"/>
    <w:autoRedefine/>
    <w:uiPriority w:val="99"/>
    <w:qFormat/>
    <w:rPr>
      <w:rFonts w:cs="Times New Roman"/>
    </w:rPr>
  </w:style>
  <w:style w:type="paragraph" w:customStyle="1" w:styleId="32">
    <w:name w:val="教育部3"/>
    <w:basedOn w:val="a"/>
    <w:autoRedefine/>
    <w:uiPriority w:val="99"/>
    <w:qFormat/>
    <w:pPr>
      <w:widowControl/>
      <w:spacing w:line="440" w:lineRule="exact"/>
      <w:jc w:val="center"/>
    </w:pPr>
    <w:rPr>
      <w:rFonts w:ascii="方正小标宋_GBK" w:eastAsia="方正小标宋_GBK" w:cs="方正小标宋_GBK"/>
      <w:kern w:val="0"/>
      <w:sz w:val="32"/>
      <w:szCs w:val="32"/>
    </w:rPr>
  </w:style>
  <w:style w:type="character" w:customStyle="1" w:styleId="14">
    <w:name w:val="日期 字符1"/>
    <w:link w:val="aa"/>
    <w:autoRedefine/>
    <w:uiPriority w:val="99"/>
    <w:qFormat/>
    <w:locked/>
    <w:rPr>
      <w:rFonts w:ascii="Times New Roman" w:eastAsia="宋体" w:hAnsi="Times New Roman"/>
      <w:sz w:val="24"/>
    </w:rPr>
  </w:style>
  <w:style w:type="character" w:customStyle="1" w:styleId="13">
    <w:name w:val="纯文本 字符1"/>
    <w:link w:val="a9"/>
    <w:autoRedefine/>
    <w:uiPriority w:val="99"/>
    <w:qFormat/>
    <w:locked/>
    <w:rPr>
      <w:rFonts w:ascii="宋体" w:eastAsia="宋体" w:hAnsi="Courier New"/>
      <w:sz w:val="21"/>
    </w:rPr>
  </w:style>
  <w:style w:type="paragraph" w:customStyle="1" w:styleId="Default">
    <w:name w:val="Default"/>
    <w:link w:val="Default0"/>
    <w:autoRedefine/>
    <w:qFormat/>
    <w:pPr>
      <w:widowControl w:val="0"/>
      <w:autoSpaceDE w:val="0"/>
      <w:autoSpaceDN w:val="0"/>
      <w:adjustRightInd w:val="0"/>
    </w:pPr>
    <w:rPr>
      <w:rFonts w:ascii="宋体" w:cs="宋体"/>
      <w:color w:val="000000"/>
      <w:sz w:val="24"/>
      <w:szCs w:val="24"/>
    </w:rPr>
  </w:style>
  <w:style w:type="character" w:customStyle="1" w:styleId="Default0">
    <w:name w:val="Default 字符"/>
    <w:link w:val="Default"/>
    <w:autoRedefine/>
    <w:qFormat/>
    <w:rPr>
      <w:rFonts w:ascii="宋体" w:hAnsi="Times New Roman" w:cs="宋体"/>
      <w:color w:val="000000"/>
      <w:sz w:val="24"/>
      <w:szCs w:val="24"/>
    </w:rPr>
  </w:style>
  <w:style w:type="paragraph" w:customStyle="1" w:styleId="CM1">
    <w:name w:val="CM1"/>
    <w:basedOn w:val="Default"/>
    <w:next w:val="Default"/>
    <w:autoRedefine/>
    <w:uiPriority w:val="99"/>
    <w:qFormat/>
    <w:rPr>
      <w:color w:val="auto"/>
    </w:rPr>
  </w:style>
  <w:style w:type="paragraph" w:customStyle="1" w:styleId="CM2">
    <w:name w:val="CM2"/>
    <w:basedOn w:val="Default"/>
    <w:next w:val="Default"/>
    <w:autoRedefine/>
    <w:uiPriority w:val="99"/>
    <w:qFormat/>
    <w:pPr>
      <w:spacing w:after="225"/>
    </w:pPr>
    <w:rPr>
      <w:color w:val="auto"/>
    </w:rPr>
  </w:style>
  <w:style w:type="character" w:customStyle="1" w:styleId="210">
    <w:name w:val="正文文本缩进 2 字符1"/>
    <w:link w:val="21"/>
    <w:autoRedefine/>
    <w:uiPriority w:val="99"/>
    <w:qFormat/>
    <w:locked/>
    <w:rPr>
      <w:rFonts w:ascii="宋体" w:eastAsia="宋体" w:hAnsi="宋体"/>
      <w:kern w:val="0"/>
      <w:sz w:val="21"/>
    </w:rPr>
  </w:style>
  <w:style w:type="paragraph" w:styleId="af7">
    <w:name w:val="List Paragraph"/>
    <w:basedOn w:val="a"/>
    <w:autoRedefine/>
    <w:uiPriority w:val="34"/>
    <w:qFormat/>
    <w:pPr>
      <w:ind w:firstLineChars="200" w:firstLine="420"/>
    </w:pPr>
    <w:rPr>
      <w:rFonts w:ascii="Calibri" w:hAnsi="Calibri" w:cs="Calibri"/>
    </w:rPr>
  </w:style>
  <w:style w:type="character" w:customStyle="1" w:styleId="ac">
    <w:name w:val="批注框文本 字符"/>
    <w:link w:val="ab"/>
    <w:autoRedefine/>
    <w:uiPriority w:val="99"/>
    <w:semiHidden/>
    <w:qFormat/>
    <w:locked/>
    <w:rPr>
      <w:rFonts w:ascii="Times New Roman" w:eastAsia="宋体" w:hAnsi="Times New Roman"/>
      <w:sz w:val="18"/>
    </w:rPr>
  </w:style>
  <w:style w:type="paragraph" w:customStyle="1" w:styleId="Char1">
    <w:name w:val="Char1"/>
    <w:basedOn w:val="a"/>
    <w:autoRedefine/>
    <w:uiPriority w:val="99"/>
    <w:qFormat/>
    <w:pPr>
      <w:tabs>
        <w:tab w:val="left" w:pos="425"/>
      </w:tabs>
      <w:ind w:left="425" w:hanging="425"/>
    </w:pPr>
    <w:rPr>
      <w:rFonts w:eastAsia="仿宋_GB2312"/>
      <w:kern w:val="24"/>
      <w:sz w:val="24"/>
      <w:szCs w:val="24"/>
    </w:rPr>
  </w:style>
  <w:style w:type="paragraph" w:customStyle="1" w:styleId="33">
    <w:name w:val="标题3"/>
    <w:basedOn w:val="a"/>
    <w:next w:val="a"/>
    <w:autoRedefine/>
    <w:uiPriority w:val="99"/>
    <w:qFormat/>
    <w:pPr>
      <w:autoSpaceDE w:val="0"/>
      <w:autoSpaceDN w:val="0"/>
      <w:snapToGrid w:val="0"/>
      <w:spacing w:line="590" w:lineRule="atLeast"/>
      <w:ind w:firstLine="624"/>
    </w:pPr>
    <w:rPr>
      <w:rFonts w:eastAsia="方正黑体_GBK"/>
      <w:kern w:val="0"/>
      <w:sz w:val="32"/>
      <w:szCs w:val="32"/>
    </w:rPr>
  </w:style>
  <w:style w:type="paragraph" w:customStyle="1" w:styleId="pp">
    <w:name w:val="pp"/>
    <w:basedOn w:val="a"/>
    <w:autoRedefine/>
    <w:uiPriority w:val="99"/>
    <w:qFormat/>
    <w:pPr>
      <w:widowControl/>
      <w:spacing w:before="100" w:beforeAutospacing="1" w:after="100" w:afterAutospacing="1" w:line="360" w:lineRule="atLeast"/>
      <w:ind w:firstLine="420"/>
      <w:jc w:val="left"/>
    </w:pPr>
    <w:rPr>
      <w:rFonts w:ascii="宋体" w:hAnsi="宋体" w:cs="宋体"/>
      <w:color w:val="000000"/>
      <w:kern w:val="0"/>
      <w:sz w:val="24"/>
      <w:szCs w:val="24"/>
    </w:rPr>
  </w:style>
  <w:style w:type="paragraph" w:customStyle="1" w:styleId="reader-word-layer">
    <w:name w:val="reader-word-layer"/>
    <w:basedOn w:val="a"/>
    <w:autoRedefine/>
    <w:pPr>
      <w:widowControl/>
      <w:spacing w:before="100" w:beforeAutospacing="1" w:after="100" w:afterAutospacing="1"/>
      <w:jc w:val="left"/>
    </w:pPr>
    <w:rPr>
      <w:rFonts w:ascii="宋体" w:hAnsi="宋体" w:cs="宋体"/>
      <w:kern w:val="0"/>
      <w:sz w:val="24"/>
      <w:szCs w:val="24"/>
    </w:rPr>
  </w:style>
  <w:style w:type="character" w:customStyle="1" w:styleId="12">
    <w:name w:val="正文文本缩进 字符1"/>
    <w:link w:val="a8"/>
    <w:autoRedefine/>
    <w:uiPriority w:val="99"/>
    <w:qFormat/>
    <w:locked/>
    <w:rPr>
      <w:rFonts w:ascii="Times New Roman" w:eastAsia="宋体" w:hAnsi="Times New Roman"/>
      <w:sz w:val="24"/>
    </w:rPr>
  </w:style>
  <w:style w:type="character" w:customStyle="1" w:styleId="17">
    <w:name w:val="标题 字符1"/>
    <w:link w:val="af0"/>
    <w:autoRedefine/>
    <w:uiPriority w:val="99"/>
    <w:qFormat/>
    <w:locked/>
    <w:rPr>
      <w:rFonts w:ascii="Cambria" w:eastAsia="宋体" w:hAnsi="Cambria"/>
      <w:b/>
      <w:sz w:val="32"/>
    </w:rPr>
  </w:style>
  <w:style w:type="paragraph" w:customStyle="1" w:styleId="TOC1">
    <w:name w:val="TOC 标题1"/>
    <w:basedOn w:val="1"/>
    <w:next w:val="a"/>
    <w:autoRedefine/>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af8">
    <w:name w:val="标准"/>
    <w:basedOn w:val="a"/>
    <w:autoRedefine/>
    <w:qFormat/>
    <w:pPr>
      <w:adjustRightInd w:val="0"/>
      <w:spacing w:line="312" w:lineRule="atLeast"/>
      <w:jc w:val="center"/>
      <w:textAlignment w:val="baseline"/>
    </w:pPr>
    <w:rPr>
      <w:rFonts w:ascii="Calibri" w:hAnsi="Calibri" w:cs="Calibri"/>
      <w:kern w:val="0"/>
    </w:rPr>
  </w:style>
  <w:style w:type="character" w:customStyle="1" w:styleId="10">
    <w:name w:val="正文文本 字符1"/>
    <w:link w:val="a7"/>
    <w:autoRedefine/>
    <w:uiPriority w:val="99"/>
    <w:qFormat/>
    <w:rPr>
      <w:rFonts w:ascii="Times New Roman" w:hAnsi="Times New Roman"/>
      <w:kern w:val="2"/>
      <w:sz w:val="21"/>
      <w:szCs w:val="21"/>
    </w:rPr>
  </w:style>
  <w:style w:type="paragraph" w:customStyle="1" w:styleId="TableParagraph">
    <w:name w:val="Table Paragraph"/>
    <w:basedOn w:val="a"/>
    <w:autoRedefine/>
    <w:uiPriority w:val="1"/>
    <w:qFormat/>
    <w:rsid w:val="00ED3659"/>
    <w:pPr>
      <w:overflowPunct w:val="0"/>
      <w:autoSpaceDE w:val="0"/>
      <w:autoSpaceDN w:val="0"/>
      <w:adjustRightInd w:val="0"/>
      <w:ind w:left="107"/>
      <w:jc w:val="center"/>
    </w:pPr>
    <w:rPr>
      <w:rFonts w:ascii="宋体" w:hAnsi="宋体" w:cs="宋体"/>
      <w:kern w:val="0"/>
      <w:sz w:val="20"/>
      <w:szCs w:val="20"/>
    </w:rPr>
  </w:style>
  <w:style w:type="character" w:customStyle="1" w:styleId="18">
    <w:name w:val="批注主题 字符1"/>
    <w:link w:val="af1"/>
    <w:autoRedefine/>
    <w:qFormat/>
    <w:rPr>
      <w:b/>
      <w:bCs/>
      <w:kern w:val="2"/>
      <w:sz w:val="21"/>
      <w:szCs w:val="21"/>
    </w:rPr>
  </w:style>
  <w:style w:type="character" w:customStyle="1" w:styleId="a6">
    <w:name w:val="批注文字 字符"/>
    <w:link w:val="a5"/>
    <w:autoRedefine/>
    <w:uiPriority w:val="99"/>
    <w:semiHidden/>
    <w:qFormat/>
    <w:rPr>
      <w:rFonts w:ascii="Times New Roman" w:hAnsi="Times New Roman"/>
      <w:kern w:val="2"/>
      <w:sz w:val="21"/>
      <w:szCs w:val="21"/>
    </w:rPr>
  </w:style>
  <w:style w:type="character" w:customStyle="1" w:styleId="font11">
    <w:name w:val="font11"/>
    <w:autoRedefine/>
    <w:qFormat/>
    <w:rPr>
      <w:rFonts w:ascii="Times New Roman" w:hAnsi="Times New Roman" w:cs="Times New Roman" w:hint="default"/>
      <w:color w:val="000000"/>
      <w:sz w:val="18"/>
      <w:szCs w:val="18"/>
      <w:u w:val="none"/>
    </w:rPr>
  </w:style>
  <w:style w:type="character" w:customStyle="1" w:styleId="fontstyle01">
    <w:name w:val="fontstyle01"/>
    <w:autoRedefine/>
    <w:qFormat/>
    <w:rPr>
      <w:rFonts w:ascii="宋体" w:eastAsia="宋体" w:hAnsi="宋体" w:hint="eastAsia"/>
      <w:color w:val="000000"/>
      <w:sz w:val="24"/>
      <w:szCs w:val="24"/>
    </w:rPr>
  </w:style>
  <w:style w:type="character" w:customStyle="1" w:styleId="apple-converted-space">
    <w:name w:val="apple-converted-space"/>
    <w:autoRedefine/>
    <w:qFormat/>
  </w:style>
  <w:style w:type="character" w:customStyle="1" w:styleId="Char0">
    <w:name w:val="批注文字 Char"/>
    <w:autoRedefine/>
    <w:semiHidden/>
    <w:qFormat/>
    <w:rPr>
      <w:kern w:val="2"/>
      <w:sz w:val="21"/>
      <w:szCs w:val="21"/>
    </w:rPr>
  </w:style>
  <w:style w:type="paragraph" w:customStyle="1" w:styleId="reader-word-layerreader-word-s2-28">
    <w:name w:val="reader-word-layer reader-word-s2-28"/>
    <w:basedOn w:val="a"/>
    <w:autoRedefine/>
    <w:qFormat/>
    <w:pPr>
      <w:widowControl/>
      <w:spacing w:before="100" w:beforeAutospacing="1" w:after="100" w:afterAutospacing="1"/>
      <w:jc w:val="left"/>
    </w:pPr>
    <w:rPr>
      <w:rFonts w:ascii="宋体" w:hAnsi="宋体" w:cs="宋体"/>
      <w:kern w:val="0"/>
      <w:sz w:val="24"/>
      <w:szCs w:val="24"/>
    </w:rPr>
  </w:style>
  <w:style w:type="character" w:customStyle="1" w:styleId="Char10">
    <w:name w:val="批注主题 Char1"/>
    <w:autoRedefine/>
    <w:uiPriority w:val="99"/>
    <w:semiHidden/>
    <w:qFormat/>
    <w:rPr>
      <w:rFonts w:ascii="Times New Roman" w:hAnsi="Times New Roman"/>
      <w:b/>
      <w:bCs/>
      <w:kern w:val="2"/>
      <w:sz w:val="21"/>
      <w:szCs w:val="21"/>
    </w:rPr>
  </w:style>
  <w:style w:type="paragraph" w:customStyle="1" w:styleId="af9">
    <w:name w:val="认证正文"/>
    <w:basedOn w:val="a"/>
    <w:autoRedefine/>
    <w:qFormat/>
    <w:pPr>
      <w:widowControl/>
      <w:ind w:firstLine="177"/>
    </w:pPr>
    <w:rPr>
      <w:rFonts w:ascii="Calibri" w:eastAsia="黑体" w:hAnsi="Calibri"/>
      <w:kern w:val="0"/>
      <w:sz w:val="24"/>
      <w:szCs w:val="24"/>
    </w:rPr>
  </w:style>
  <w:style w:type="character" w:customStyle="1" w:styleId="afa">
    <w:name w:val="页脚 字符"/>
    <w:autoRedefine/>
    <w:uiPriority w:val="99"/>
    <w:qFormat/>
  </w:style>
  <w:style w:type="character" w:styleId="afb">
    <w:name w:val="Placeholder Text"/>
    <w:basedOn w:val="a0"/>
    <w:autoRedefine/>
    <w:uiPriority w:val="99"/>
    <w:semiHidden/>
    <w:qFormat/>
    <w:rPr>
      <w:color w:val="808080"/>
    </w:rPr>
  </w:style>
  <w:style w:type="character" w:customStyle="1" w:styleId="1Char">
    <w:name w:val="标题 1 Char"/>
    <w:autoRedefine/>
    <w:uiPriority w:val="9"/>
    <w:qFormat/>
    <w:locked/>
    <w:rPr>
      <w:rFonts w:ascii="Times New Roman" w:eastAsia="宋体" w:hAnsi="Times New Roman"/>
      <w:b/>
      <w:kern w:val="44"/>
      <w:sz w:val="44"/>
    </w:rPr>
  </w:style>
  <w:style w:type="character" w:customStyle="1" w:styleId="2Char">
    <w:name w:val="标题 2 Char"/>
    <w:autoRedefine/>
    <w:uiPriority w:val="99"/>
    <w:semiHidden/>
    <w:qFormat/>
    <w:locked/>
    <w:rPr>
      <w:rFonts w:ascii="Cambria" w:eastAsia="宋体" w:hAnsi="Cambria"/>
      <w:b/>
      <w:sz w:val="32"/>
    </w:rPr>
  </w:style>
  <w:style w:type="character" w:customStyle="1" w:styleId="Char2">
    <w:name w:val="页脚 Char"/>
    <w:autoRedefine/>
    <w:uiPriority w:val="99"/>
    <w:qFormat/>
    <w:locked/>
    <w:rPr>
      <w:rFonts w:ascii="Times New Roman" w:eastAsia="宋体" w:hAnsi="Times New Roman"/>
      <w:sz w:val="18"/>
    </w:rPr>
  </w:style>
  <w:style w:type="paragraph" w:customStyle="1" w:styleId="afc">
    <w:name w:val="表格插入"/>
    <w:basedOn w:val="a"/>
    <w:link w:val="afd"/>
    <w:autoRedefine/>
    <w:qFormat/>
    <w:pPr>
      <w:adjustRightInd w:val="0"/>
      <w:snapToGrid w:val="0"/>
    </w:pPr>
    <w:rPr>
      <w:rFonts w:ascii="仿宋" w:eastAsia="仿宋" w:hAnsi="仿宋"/>
    </w:rPr>
  </w:style>
  <w:style w:type="character" w:customStyle="1" w:styleId="afd">
    <w:name w:val="表格插入 字符"/>
    <w:link w:val="afc"/>
    <w:autoRedefine/>
    <w:qFormat/>
    <w:locked/>
    <w:rPr>
      <w:rFonts w:ascii="仿宋" w:eastAsia="仿宋" w:hAnsi="仿宋"/>
      <w:kern w:val="2"/>
      <w:sz w:val="21"/>
      <w:szCs w:val="21"/>
    </w:rPr>
  </w:style>
  <w:style w:type="character" w:customStyle="1" w:styleId="afe">
    <w:name w:val="页眉 字符"/>
    <w:autoRedefine/>
    <w:uiPriority w:val="99"/>
    <w:qFormat/>
    <w:locked/>
    <w:rPr>
      <w:rFonts w:ascii="Times New Roman" w:eastAsia="宋体" w:hAnsi="Times New Roman"/>
      <w:sz w:val="18"/>
    </w:rPr>
  </w:style>
  <w:style w:type="character" w:customStyle="1" w:styleId="aff">
    <w:name w:val="正文文本 字符"/>
    <w:autoRedefine/>
    <w:uiPriority w:val="99"/>
    <w:qFormat/>
    <w:rPr>
      <w:rFonts w:ascii="Times New Roman" w:hAnsi="Times New Roman"/>
      <w:kern w:val="2"/>
      <w:sz w:val="21"/>
      <w:szCs w:val="21"/>
    </w:rPr>
  </w:style>
  <w:style w:type="character" w:customStyle="1" w:styleId="aff0">
    <w:name w:val="批注主题 字符"/>
    <w:autoRedefine/>
    <w:qFormat/>
    <w:rPr>
      <w:b/>
      <w:bCs/>
      <w:kern w:val="2"/>
      <w:sz w:val="21"/>
      <w:szCs w:val="21"/>
    </w:rPr>
  </w:style>
  <w:style w:type="character" w:customStyle="1" w:styleId="aff1">
    <w:name w:val="正文文本缩进 字符"/>
    <w:autoRedefine/>
    <w:uiPriority w:val="99"/>
    <w:qFormat/>
    <w:locked/>
    <w:rPr>
      <w:rFonts w:ascii="Times New Roman" w:eastAsia="宋体" w:hAnsi="Times New Roman"/>
      <w:sz w:val="24"/>
    </w:rPr>
  </w:style>
  <w:style w:type="character" w:customStyle="1" w:styleId="aff2">
    <w:name w:val="标题 字符"/>
    <w:autoRedefine/>
    <w:uiPriority w:val="99"/>
    <w:qFormat/>
    <w:locked/>
    <w:rPr>
      <w:rFonts w:ascii="Cambria" w:eastAsia="宋体" w:hAnsi="Cambria"/>
      <w:b/>
      <w:sz w:val="32"/>
    </w:rPr>
  </w:style>
  <w:style w:type="character" w:customStyle="1" w:styleId="34">
    <w:name w:val="标题 3 字符"/>
    <w:autoRedefine/>
    <w:uiPriority w:val="9"/>
    <w:qFormat/>
    <w:rPr>
      <w:b/>
      <w:bCs/>
      <w:kern w:val="2"/>
      <w:sz w:val="32"/>
      <w:szCs w:val="32"/>
    </w:rPr>
  </w:style>
  <w:style w:type="character" w:customStyle="1" w:styleId="24">
    <w:name w:val="正文文本缩进 2 字符"/>
    <w:autoRedefine/>
    <w:uiPriority w:val="99"/>
    <w:qFormat/>
    <w:locked/>
    <w:rPr>
      <w:rFonts w:ascii="宋体" w:eastAsia="宋体" w:hAnsi="宋体"/>
      <w:kern w:val="0"/>
      <w:sz w:val="21"/>
    </w:rPr>
  </w:style>
  <w:style w:type="character" w:customStyle="1" w:styleId="aff3">
    <w:name w:val="日期 字符"/>
    <w:autoRedefine/>
    <w:uiPriority w:val="99"/>
    <w:qFormat/>
    <w:locked/>
    <w:rPr>
      <w:rFonts w:ascii="Times New Roman" w:eastAsia="宋体" w:hAnsi="Times New Roman"/>
      <w:sz w:val="24"/>
    </w:rPr>
  </w:style>
  <w:style w:type="character" w:customStyle="1" w:styleId="aff4">
    <w:name w:val="纯文本 字符"/>
    <w:autoRedefine/>
    <w:uiPriority w:val="99"/>
    <w:qFormat/>
    <w:locked/>
    <w:rPr>
      <w:rFonts w:ascii="宋体" w:eastAsia="宋体" w:hAnsi="Courier New"/>
      <w:sz w:val="21"/>
    </w:rPr>
  </w:style>
  <w:style w:type="character" w:customStyle="1" w:styleId="19">
    <w:name w:val="标题 1 字符"/>
    <w:autoRedefine/>
    <w:qFormat/>
    <w:locked/>
    <w:rPr>
      <w:rFonts w:ascii="Times New Roman" w:eastAsia="宋体" w:hAnsi="Times New Roman"/>
      <w:b/>
      <w:kern w:val="44"/>
      <w:sz w:val="44"/>
    </w:rPr>
  </w:style>
  <w:style w:type="paragraph" w:customStyle="1" w:styleId="Style88">
    <w:name w:val="_Style 88"/>
    <w:basedOn w:val="a"/>
    <w:next w:val="af7"/>
    <w:autoRedefine/>
    <w:uiPriority w:val="34"/>
    <w:qFormat/>
    <w:pPr>
      <w:ind w:firstLineChars="200" w:firstLine="420"/>
    </w:pPr>
    <w:rPr>
      <w:rFonts w:ascii="Calibri" w:hAnsi="Calibri" w:cs="Calibri"/>
    </w:rPr>
  </w:style>
  <w:style w:type="paragraph" w:customStyle="1" w:styleId="121">
    <w:name w:val="1级标题21"/>
    <w:basedOn w:val="a"/>
    <w:autoRedefine/>
    <w:qFormat/>
    <w:pPr>
      <w:tabs>
        <w:tab w:val="left" w:pos="720"/>
      </w:tabs>
      <w:adjustRightInd w:val="0"/>
      <w:snapToGrid w:val="0"/>
      <w:spacing w:before="480" w:after="360"/>
      <w:jc w:val="left"/>
      <w:textAlignment w:val="baseline"/>
      <w:outlineLvl w:val="0"/>
    </w:pPr>
    <w:rPr>
      <w:rFonts w:eastAsia="黑体"/>
      <w:sz w:val="28"/>
      <w:szCs w:val="28"/>
    </w:rPr>
  </w:style>
  <w:style w:type="character" w:customStyle="1" w:styleId="1a">
    <w:name w:val="页脚 字符1"/>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987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4F5C2-AC3E-448E-B9D5-88330425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22</Pages>
  <Words>2338</Words>
  <Characters>13331</Characters>
  <Application>Microsoft Office Word</Application>
  <DocSecurity>0</DocSecurity>
  <Lines>111</Lines>
  <Paragraphs>31</Paragraphs>
  <ScaleCrop>false</ScaleCrop>
  <Company>Sky123.Org</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lzliao</cp:lastModifiedBy>
  <cp:revision>161</cp:revision>
  <cp:lastPrinted>2020-01-13T01:18:00Z</cp:lastPrinted>
  <dcterms:created xsi:type="dcterms:W3CDTF">2023-12-15T13:01:00Z</dcterms:created>
  <dcterms:modified xsi:type="dcterms:W3CDTF">2024-02-25T14:14:00Z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428C00FD1AA448A6ADF1A4242ECB1375_13</vt:lpwstr>
  </property>
</Properties>
</file>